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12/04/2023</w:t>
            </w:r>
          </w:p>
        </w:tc>
        <w:tc>
          <w:tcPr>
            <w:tcW w:w="19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12/04/2023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182,819</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2.1042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4,420,250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340"/>
        <w:spacing w:after="0" w:line="272" w:lineRule="auto"/>
        <w:rPr>
          <w:sz w:val="20"/>
          <w:szCs w:val="20"/>
          <w:color w:val="auto"/>
        </w:rPr>
      </w:pPr>
      <w:r>
        <w:rPr>
          <w:rFonts w:ascii="Times New Roman" w:cs="Times New Roman" w:eastAsia="Times New Roman" w:hAnsi="Times New Roman"/>
          <w:sz w:val="13"/>
          <w:szCs w:val="13"/>
          <w:color w:val="008000"/>
        </w:rPr>
        <w:t>from $2.10-2.131,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75"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12/04/2023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Richard N. Levy</w:t>
      </w:r>
    </w:p>
    <w:p>
      <w:pPr>
        <w:spacing w:after="0" w:line="2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75"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214630</wp:posOffset>
            </wp:positionV>
            <wp:extent cx="698944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2">
        <w:col w:w="3940" w:space="720"/>
        <w:col w:w="6300"/>
      </w:cols>
      <w:pgMar w:left="48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2023-12-04T18:44:33Z</dcterms:created>
  <dcterms:modified xsi:type="dcterms:W3CDTF">2023-12-04T18:44:33Z</dcterms:modified>
</cp:coreProperties>
</file>