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Lewis Michael Leroy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Bakkt Holdings,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BKKT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BAKKT HOLDINGS,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12/21/2021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10000 AVALON BOULEVARD, SUITE 1000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Engineering &amp; Operations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66,667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66,667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are Restricted Stock Units ("RSUs"). Each RSU represents a contingent right to receive one share of the Issuer's Class A Common Stock. The RSUs shall vest in full on April 15, 2022 subject to the Reporting Person's continued employment with the Issuer through such date.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Marc D'Annunzion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79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12/22/2021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Leroy Lewis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588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3514" TargetMode="External"/><Relationship Id="rId13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2021-12-23T17:16:32Z</dcterms:created>
  <dcterms:modified xsi:type="dcterms:W3CDTF">2021-12-23T17:16:32Z</dcterms:modified>
</cp:coreProperties>
</file>