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O'Prey Daniel</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60" w:type="dxa"/>
            <w:vAlign w:val="bottom"/>
            <w:tcBorders>
              <w:top w:val="single" w:sz="8" w:color="0000EE"/>
              <w:bottom w:val="single" w:sz="8" w:color="9A9A9A"/>
            </w:tcBorders>
          </w:tcPr>
          <w:p>
            <w:pPr>
              <w:spacing w:after="0"/>
              <w:rPr>
                <w:sz w:val="17"/>
                <w:szCs w:val="17"/>
                <w:color w:val="auto"/>
              </w:rPr>
            </w:pPr>
          </w:p>
        </w:tc>
        <w:tc>
          <w:tcPr>
            <w:tcW w:w="14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10/15/2021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Bakkt Holdings,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BKKT</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40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C/O BAKKT HOLDINGS, INC.</w:t>
      </w:r>
    </w:p>
    <w:p>
      <w:pPr>
        <w:spacing w:after="0" w:line="93" w:lineRule="exact"/>
        <w:rPr>
          <w:sz w:val="24"/>
          <w:szCs w:val="24"/>
          <w:color w:val="auto"/>
        </w:rPr>
      </w:pPr>
    </w:p>
    <w:p>
      <w:pPr>
        <w:ind w:left="140" w:right="1597"/>
        <w:spacing w:after="0" w:line="269" w:lineRule="auto"/>
        <w:rPr>
          <w:sz w:val="20"/>
          <w:szCs w:val="20"/>
          <w:color w:val="auto"/>
        </w:rPr>
      </w:pPr>
      <w:r>
        <w:rPr>
          <w:rFonts w:ascii="Arial" w:cs="Arial" w:eastAsia="Arial" w:hAnsi="Arial"/>
          <w:sz w:val="20"/>
          <w:szCs w:val="20"/>
          <w:color w:val="0000FF"/>
        </w:rPr>
        <w:t>5900 WINDWARD PARKWAY, SUITE 450</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94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5"/>
                <w:szCs w:val="15"/>
                <w:color w:val="auto"/>
              </w:rPr>
            </w:pPr>
          </w:p>
        </w:tc>
      </w:tr>
      <w:tr>
        <w:trPr>
          <w:trHeight w:val="269"/>
        </w:trPr>
        <w:tc>
          <w:tcPr>
            <w:tcW w:w="1940" w:type="dxa"/>
            <w:vAlign w:val="bottom"/>
          </w:tcPr>
          <w:p>
            <w:pPr>
              <w:ind w:left="40"/>
              <w:spacing w:after="0"/>
              <w:rPr>
                <w:sz w:val="20"/>
                <w:szCs w:val="20"/>
                <w:color w:val="auto"/>
              </w:rPr>
            </w:pPr>
            <w:r>
              <w:rPr>
                <w:rFonts w:ascii="Arial" w:cs="Arial" w:eastAsia="Arial" w:hAnsi="Arial"/>
                <w:sz w:val="20"/>
                <w:szCs w:val="20"/>
                <w:color w:val="0000FF"/>
              </w:rPr>
              <w:t>ALPHARETTA GA</w:t>
            </w:r>
          </w:p>
        </w:tc>
        <w:tc>
          <w:tcPr>
            <w:tcW w:w="760" w:type="dxa"/>
            <w:vAlign w:val="bottom"/>
          </w:tcPr>
          <w:p>
            <w:pPr>
              <w:jc w:val="right"/>
              <w:spacing w:after="0"/>
              <w:rPr>
                <w:sz w:val="20"/>
                <w:szCs w:val="20"/>
                <w:color w:val="auto"/>
              </w:rPr>
            </w:pPr>
            <w:r>
              <w:rPr>
                <w:rFonts w:ascii="Arial" w:cs="Arial" w:eastAsia="Arial" w:hAnsi="Arial"/>
                <w:sz w:val="20"/>
                <w:szCs w:val="20"/>
                <w:color w:val="0000FF"/>
              </w:rPr>
              <w:t>30005</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783"/>
        <w:spacing w:after="0"/>
        <w:rPr>
          <w:sz w:val="20"/>
          <w:szCs w:val="20"/>
          <w:color w:val="auto"/>
        </w:rPr>
      </w:pPr>
      <w:r>
        <w:rPr>
          <w:rFonts w:ascii="Arial" w:cs="Arial" w:eastAsia="Arial" w:hAnsi="Arial"/>
          <w:sz w:val="20"/>
          <w:szCs w:val="20"/>
          <w:color w:val="0000FF"/>
        </w:rPr>
        <w:t>EVP, Digital Assets</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40" w:type="dxa"/>
            <w:vAlign w:val="bottom"/>
            <w:gridSpan w:val="2"/>
          </w:tcPr>
          <w:p>
            <w:pPr>
              <w:ind w:left="80"/>
              <w:spacing w:after="0"/>
              <w:rPr>
                <w:sz w:val="20"/>
                <w:szCs w:val="20"/>
                <w:color w:val="auto"/>
              </w:rPr>
            </w:pPr>
            <w:r>
              <w:rPr>
                <w:rFonts w:ascii="Arial" w:cs="Arial" w:eastAsia="Arial" w:hAnsi="Arial"/>
                <w:sz w:val="15"/>
                <w:szCs w:val="15"/>
                <w:b w:val="1"/>
                <w:bCs w:val="1"/>
                <w:color w:val="auto"/>
              </w:rPr>
              <w:t>4.</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4"/>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4"/>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4"/>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40" w:type="dxa"/>
            <w:vAlign w:val="bottom"/>
          </w:tcPr>
          <w:p>
            <w:pPr>
              <w:ind w:left="40"/>
              <w:spacing w:after="0"/>
              <w:rPr>
                <w:sz w:val="20"/>
                <w:szCs w:val="20"/>
                <w:color w:val="auto"/>
              </w:rPr>
            </w:pPr>
            <w:r>
              <w:rPr>
                <w:rFonts w:ascii="Arial" w:cs="Arial" w:eastAsia="Arial" w:hAnsi="Arial"/>
                <w:sz w:val="15"/>
                <w:szCs w:val="15"/>
                <w:color w:val="008000"/>
              </w:rPr>
              <w:t>Exhibit 24 - Power of Attorney</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64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0000FF"/>
                <w:w w:val="90"/>
              </w:rPr>
              <w:t>/s/ Marc D'Annunzio</w:t>
            </w: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5"/>
          </w:tcPr>
          <w:p>
            <w:pPr>
              <w:spacing w:after="0" w:line="220" w:lineRule="exact"/>
              <w:rPr>
                <w:sz w:val="20"/>
                <w:szCs w:val="20"/>
                <w:color w:val="auto"/>
              </w:rPr>
            </w:pPr>
            <w:r>
              <w:rPr>
                <w:rFonts w:ascii="Arial" w:cs="Arial" w:eastAsia="Arial" w:hAnsi="Arial"/>
                <w:sz w:val="20"/>
                <w:szCs w:val="20"/>
                <w:color w:val="0000FF"/>
              </w:rPr>
              <w:t>Attorney-in-Fact for</w:t>
            </w:r>
          </w:p>
        </w:tc>
        <w:tc>
          <w:tcPr>
            <w:tcW w:w="2440" w:type="dxa"/>
            <w:vAlign w:val="bottom"/>
            <w:gridSpan w:val="4"/>
          </w:tcPr>
          <w:p>
            <w:pPr>
              <w:jc w:val="right"/>
              <w:ind w:right="1280"/>
              <w:spacing w:after="0" w:line="220" w:lineRule="exact"/>
              <w:rPr>
                <w:sz w:val="20"/>
                <w:szCs w:val="20"/>
                <w:color w:val="auto"/>
              </w:rPr>
            </w:pPr>
            <w:r>
              <w:rPr>
                <w:rFonts w:ascii="Arial" w:cs="Arial" w:eastAsia="Arial" w:hAnsi="Arial"/>
                <w:sz w:val="20"/>
                <w:szCs w:val="20"/>
                <w:color w:val="0000FF"/>
              </w:rPr>
              <w:t>10/15/2021</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00" w:type="dxa"/>
            <w:vAlign w:val="bottom"/>
            <w:tcBorders>
              <w:top w:val="single" w:sz="8" w:color="auto"/>
              <w:bottom w:val="single" w:sz="8" w:color="auto"/>
            </w:tcBorders>
            <w:gridSpan w:val="2"/>
          </w:tcPr>
          <w:p>
            <w:pPr>
              <w:spacing w:after="0" w:line="220" w:lineRule="exact"/>
              <w:rPr>
                <w:sz w:val="20"/>
                <w:szCs w:val="20"/>
                <w:color w:val="auto"/>
              </w:rPr>
            </w:pPr>
            <w:r>
              <w:rPr>
                <w:rFonts w:ascii="Arial" w:cs="Arial" w:eastAsia="Arial" w:hAnsi="Arial"/>
                <w:sz w:val="20"/>
                <w:szCs w:val="20"/>
                <w:color w:val="0000FF"/>
                <w:w w:val="87"/>
              </w:rPr>
              <w:t>Daniel O'Prey</w:t>
            </w:r>
          </w:p>
        </w:tc>
        <w:tc>
          <w:tcPr>
            <w:tcW w:w="480" w:type="dxa"/>
            <w:vAlign w:val="bottom"/>
            <w:tcBorders>
              <w:top w:val="single" w:sz="8" w:color="auto"/>
            </w:tcBorders>
          </w:tcPr>
          <w:p>
            <w:pPr>
              <w:spacing w:after="0"/>
              <w:rPr>
                <w:sz w:val="19"/>
                <w:szCs w:val="19"/>
                <w:color w:val="auto"/>
              </w:rPr>
            </w:pPr>
          </w:p>
        </w:tc>
        <w:tc>
          <w:tcPr>
            <w:tcW w:w="34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839"/>
        <w:spacing w:after="0" w:line="237" w:lineRule="auto"/>
        <w:rPr>
          <w:sz w:val="20"/>
          <w:szCs w:val="20"/>
          <w:color w:val="auto"/>
        </w:rPr>
      </w:pPr>
      <w:r>
        <w:rPr>
          <w:rFonts w:ascii="Courier New" w:cs="Courier New" w:eastAsia="Courier New" w:hAnsi="Courier New"/>
          <w:sz w:val="20"/>
          <w:szCs w:val="20"/>
          <w:color w:val="auto"/>
        </w:rPr>
        <w:t>The undersigned, as a Section 16 reporting person of Bakkt Holdings, Inc. (the Company), hereby constitutes and appoints Marc DAnnunzio, Andrew LaBenne, and William Costello, and each of them, as the undersigneds true and lawful attorney-in-fact to:</w:t>
      </w:r>
    </w:p>
    <w:p>
      <w:pPr>
        <w:spacing w:after="0" w:line="231" w:lineRule="exact"/>
        <w:rPr>
          <w:sz w:val="20"/>
          <w:szCs w:val="20"/>
          <w:color w:val="auto"/>
        </w:rPr>
      </w:pPr>
    </w:p>
    <w:p>
      <w:pPr>
        <w:ind w:right="619"/>
        <w:spacing w:after="0" w:line="268"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09" w:lineRule="exact"/>
        <w:rPr>
          <w:rFonts w:ascii="Courier New" w:cs="Courier New" w:eastAsia="Courier New" w:hAnsi="Courier New"/>
          <w:sz w:val="18"/>
          <w:szCs w:val="18"/>
          <w:color w:val="auto"/>
        </w:rPr>
      </w:pPr>
    </w:p>
    <w:p>
      <w:pPr>
        <w:ind w:right="839"/>
        <w:spacing w:after="0" w:line="236"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232"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33" w:lineRule="exact"/>
        <w:rPr>
          <w:sz w:val="20"/>
          <w:szCs w:val="20"/>
          <w:color w:val="auto"/>
        </w:rPr>
      </w:pPr>
    </w:p>
    <w:p>
      <w:pPr>
        <w:ind w:right="83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32"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13th day of July,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 /s/Daniel O'Prey</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Print Name: Daniel O'Prey</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73540" TargetMode="External"/><Relationship Id="rId11"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2021-10-15T15:40:10Z</dcterms:created>
  <dcterms:modified xsi:type="dcterms:W3CDTF">2021-10-15T15:40:10Z</dcterms:modified>
</cp:coreProperties>
</file>