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3"/>
        <w:gridCol w:w="4182"/>
      </w:tblGrid>
      <w:tr>
        <w:trPr/>
        <w:tc>
          <w:tcPr>
            <w:tcW w:w="6023" w:type="dxa"/>
            <w:tcBorders/>
            <w:vAlign w:val="center"/>
          </w:tcPr>
          <w:p>
            <w:pPr>
              <w:pStyle w:val="TableContents"/>
              <w:bidi w:val="0"/>
              <w:spacing w:before="0" w:after="283"/>
              <w:jc w:val="left"/>
              <w:rPr/>
            </w:pPr>
            <w:r>
              <w:rPr/>
              <w:t>Name of Issuer</w:t>
            </w:r>
          </w:p>
        </w:tc>
        <w:tc>
          <w:tcPr>
            <w:tcW w:w="4182" w:type="dxa"/>
            <w:tcBorders/>
            <w:vAlign w:val="center"/>
          </w:tcPr>
          <w:p>
            <w:pPr>
              <w:pStyle w:val="TableContents"/>
              <w:bidi w:val="0"/>
              <w:spacing w:before="0" w:after="0"/>
              <w:jc w:val="left"/>
              <w:rPr/>
            </w:pPr>
            <w:r>
              <w:rPr/>
              <w:t>Bakkt, Inc.</w:t>
            </w:r>
          </w:p>
        </w:tc>
      </w:tr>
      <w:tr>
        <w:trPr/>
        <w:tc>
          <w:tcPr>
            <w:tcW w:w="6023" w:type="dxa"/>
            <w:tcBorders/>
            <w:vAlign w:val="center"/>
          </w:tcPr>
          <w:p>
            <w:pPr>
              <w:pStyle w:val="TableContents"/>
              <w:bidi w:val="0"/>
              <w:spacing w:before="0" w:after="283"/>
              <w:jc w:val="left"/>
              <w:rPr/>
            </w:pPr>
            <w:r>
              <w:rPr/>
              <w:t>SEC File Number</w:t>
            </w:r>
          </w:p>
        </w:tc>
        <w:tc>
          <w:tcPr>
            <w:tcW w:w="4182" w:type="dxa"/>
            <w:tcBorders/>
            <w:vAlign w:val="center"/>
          </w:tcPr>
          <w:p>
            <w:pPr>
              <w:pStyle w:val="TableContents"/>
              <w:bidi w:val="0"/>
              <w:spacing w:before="0" w:after="0"/>
              <w:jc w:val="left"/>
              <w:rPr/>
            </w:pPr>
            <w:r>
              <w:rPr/>
              <w:t>001-39544</w:t>
            </w:r>
          </w:p>
        </w:tc>
      </w:tr>
      <w:tr>
        <w:trPr/>
        <w:tc>
          <w:tcPr>
            <w:tcW w:w="6023" w:type="dxa"/>
            <w:tcBorders/>
            <w:vAlign w:val="center"/>
          </w:tcPr>
          <w:p>
            <w:pPr>
              <w:pStyle w:val="TableContents"/>
              <w:bidi w:val="0"/>
              <w:spacing w:before="0" w:after="283"/>
              <w:jc w:val="left"/>
              <w:rPr/>
            </w:pPr>
            <w:r>
              <w:rPr/>
              <w:t>Address of Issuer</w:t>
            </w:r>
          </w:p>
        </w:tc>
        <w:tc>
          <w:tcPr>
            <w:tcW w:w="4182" w:type="dxa"/>
            <w:tcBorders/>
            <w:vAlign w:val="center"/>
          </w:tcPr>
          <w:p>
            <w:pPr>
              <w:pStyle w:val="TableContents"/>
              <w:bidi w:val="0"/>
              <w:spacing w:before="0" w:after="0"/>
              <w:jc w:val="left"/>
              <w:rPr/>
            </w:pPr>
            <w:r>
              <w:rPr/>
              <w:t>One Liberty Plaza One Liberty Street</w:t>
              <w:br/>
              <w:t xml:space="preserve">New York </w:t>
              <w:br/>
              <w:t xml:space="preserve">NEW YORK </w:t>
              <w:br/>
              <w:t>10006</w:t>
            </w:r>
          </w:p>
        </w:tc>
      </w:tr>
      <w:tr>
        <w:trPr/>
        <w:tc>
          <w:tcPr>
            <w:tcW w:w="6023" w:type="dxa"/>
            <w:tcBorders/>
            <w:vAlign w:val="center"/>
          </w:tcPr>
          <w:p>
            <w:pPr>
              <w:pStyle w:val="TableContents"/>
              <w:bidi w:val="0"/>
              <w:spacing w:before="0" w:after="283"/>
              <w:jc w:val="left"/>
              <w:rPr/>
            </w:pPr>
            <w:r>
              <w:rPr/>
              <w:t>Phone</w:t>
            </w:r>
          </w:p>
        </w:tc>
        <w:tc>
          <w:tcPr>
            <w:tcW w:w="4182" w:type="dxa"/>
            <w:tcBorders/>
            <w:vAlign w:val="center"/>
          </w:tcPr>
          <w:p>
            <w:pPr>
              <w:pStyle w:val="TableContents"/>
              <w:bidi w:val="0"/>
              <w:spacing w:before="0" w:after="0"/>
              <w:jc w:val="left"/>
              <w:rPr/>
            </w:pPr>
            <w:r>
              <w:rPr/>
              <w:t>332-203-3017</w:t>
            </w:r>
          </w:p>
        </w:tc>
      </w:tr>
      <w:tr>
        <w:trPr/>
        <w:tc>
          <w:tcPr>
            <w:tcW w:w="6023" w:type="dxa"/>
            <w:tcBorders/>
            <w:vAlign w:val="center"/>
          </w:tcPr>
          <w:p>
            <w:pPr>
              <w:pStyle w:val="TableContents"/>
              <w:bidi w:val="0"/>
              <w:spacing w:before="0" w:after="283"/>
              <w:jc w:val="left"/>
              <w:rPr/>
            </w:pPr>
            <w:r>
              <w:rPr/>
              <w:t>Name of Person for Whose Account the Securities are To Be Sold</w:t>
            </w:r>
          </w:p>
        </w:tc>
        <w:tc>
          <w:tcPr>
            <w:tcW w:w="4182" w:type="dxa"/>
            <w:tcBorders/>
            <w:vAlign w:val="center"/>
          </w:tcPr>
          <w:p>
            <w:pPr>
              <w:pStyle w:val="TableContents"/>
              <w:bidi w:val="0"/>
              <w:spacing w:before="0" w:after="0"/>
              <w:jc w:val="left"/>
              <w:rPr/>
            </w:pPr>
            <w:r>
              <w:rPr/>
              <w:t xml:space="preserve">MARC DANNUNZIO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3" w:type="dxa"/>
            <w:tcBorders/>
            <w:vAlign w:val="center"/>
          </w:tcPr>
          <w:p>
            <w:pPr>
              <w:pStyle w:val="TableContents"/>
              <w:bidi w:val="0"/>
              <w:spacing w:before="0" w:after="283"/>
              <w:jc w:val="left"/>
              <w:rPr/>
            </w:pPr>
            <w:r>
              <w:rPr/>
              <w:t>Relationship to Issuer</w:t>
            </w:r>
          </w:p>
        </w:tc>
        <w:tc>
          <w:tcPr>
            <w:tcW w:w="41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5342</w:t>
            </w:r>
          </w:p>
        </w:tc>
        <w:tc>
          <w:tcPr>
            <w:tcW w:w="1385" w:type="dxa"/>
            <w:tcBorders/>
            <w:vAlign w:val="center"/>
          </w:tcPr>
          <w:p>
            <w:pPr>
              <w:pStyle w:val="TableContents"/>
              <w:bidi w:val="0"/>
              <w:spacing w:before="0" w:after="283"/>
              <w:jc w:val="left"/>
              <w:rPr/>
            </w:pPr>
            <w:r>
              <w:rPr/>
              <w:t>39103.44</w:t>
            </w:r>
          </w:p>
        </w:tc>
        <w:tc>
          <w:tcPr>
            <w:tcW w:w="1559" w:type="dxa"/>
            <w:tcBorders/>
            <w:vAlign w:val="center"/>
          </w:tcPr>
          <w:p>
            <w:pPr>
              <w:pStyle w:val="TableContents"/>
              <w:bidi w:val="0"/>
              <w:spacing w:before="0" w:after="283"/>
              <w:jc w:val="left"/>
              <w:rPr/>
            </w:pPr>
            <w:r>
              <w:rPr/>
              <w:t>30562096</w:t>
            </w:r>
          </w:p>
        </w:tc>
        <w:tc>
          <w:tcPr>
            <w:tcW w:w="1570" w:type="dxa"/>
            <w:tcBorders/>
            <w:vAlign w:val="center"/>
          </w:tcPr>
          <w:p>
            <w:pPr>
              <w:pStyle w:val="TableContents"/>
              <w:bidi w:val="0"/>
              <w:spacing w:before="0" w:after="283"/>
              <w:jc w:val="left"/>
              <w:rPr/>
            </w:pPr>
            <w:r>
              <w:rPr/>
              <w:t>03/30/2026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5342</w:t>
            </w:r>
          </w:p>
        </w:tc>
        <w:tc>
          <w:tcPr>
            <w:tcW w:w="1078" w:type="dxa"/>
            <w:tcBorders/>
            <w:vAlign w:val="center"/>
          </w:tcPr>
          <w:p>
            <w:pPr>
              <w:pStyle w:val="TableContents"/>
              <w:bidi w:val="0"/>
              <w:spacing w:before="0" w:after="283"/>
              <w:jc w:val="left"/>
              <w:rPr/>
            </w:pPr>
            <w:r>
              <w:rPr/>
              <w:t>03/20/2026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4"/>
        <w:gridCol w:w="2852"/>
        <w:gridCol w:w="927"/>
        <w:gridCol w:w="1538"/>
        <w:gridCol w:w="1654"/>
      </w:tblGrid>
      <w:tr>
        <w:trPr/>
        <w:tc>
          <w:tcPr>
            <w:tcW w:w="3234" w:type="dxa"/>
            <w:tcBorders/>
            <w:vAlign w:val="center"/>
          </w:tcPr>
          <w:p>
            <w:pPr>
              <w:pStyle w:val="TableHeading"/>
              <w:suppressLineNumbers/>
              <w:bidi w:val="0"/>
              <w:spacing w:before="0" w:after="283"/>
              <w:jc w:val="center"/>
              <w:rPr/>
            </w:pPr>
            <w:r>
              <w:rPr/>
              <w:t>Name and Address of Seller</w:t>
            </w:r>
          </w:p>
        </w:tc>
        <w:tc>
          <w:tcPr>
            <w:tcW w:w="2852"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654" w:type="dxa"/>
            <w:tcBorders/>
            <w:vAlign w:val="center"/>
          </w:tcPr>
          <w:p>
            <w:pPr>
              <w:pStyle w:val="TableHeading"/>
              <w:suppressLineNumbers/>
              <w:bidi w:val="0"/>
              <w:spacing w:before="0" w:after="283"/>
              <w:jc w:val="center"/>
              <w:rPr/>
            </w:pPr>
            <w:r>
              <w:rPr/>
              <w:t>Gross Proceeds</w:t>
            </w:r>
          </w:p>
        </w:tc>
      </w:tr>
      <w:tr>
        <w:trPr/>
        <w:tc>
          <w:tcPr>
            <w:tcW w:w="3234" w:type="dxa"/>
            <w:tcBorders/>
            <w:vAlign w:val="center"/>
          </w:tcPr>
          <w:p>
            <w:pPr>
              <w:pStyle w:val="TableContents"/>
              <w:bidi w:val="0"/>
              <w:spacing w:before="0" w:after="283"/>
              <w:jc w:val="left"/>
              <w:rPr/>
            </w:pPr>
            <w:r>
              <w:rPr/>
              <w:t xml:space="preserve">10b5-1 Sales for MARC DANNUNZIO </w:t>
              <w:br/>
              <w:t>One Liberty Plaza One Liberty Street</w:t>
              <w:br/>
              <w:t>New York   NY   10006</w:t>
            </w:r>
          </w:p>
        </w:tc>
        <w:tc>
          <w:tcPr>
            <w:tcW w:w="2852"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02/24/2026</w:t>
            </w:r>
          </w:p>
        </w:tc>
        <w:tc>
          <w:tcPr>
            <w:tcW w:w="1538" w:type="dxa"/>
            <w:tcBorders/>
            <w:vAlign w:val="center"/>
          </w:tcPr>
          <w:p>
            <w:pPr>
              <w:pStyle w:val="TableContents"/>
              <w:bidi w:val="0"/>
              <w:spacing w:before="0" w:after="283"/>
              <w:jc w:val="left"/>
              <w:rPr/>
            </w:pPr>
            <w:r>
              <w:rPr/>
              <w:t>785</w:t>
            </w:r>
          </w:p>
        </w:tc>
        <w:tc>
          <w:tcPr>
            <w:tcW w:w="1654" w:type="dxa"/>
            <w:tcBorders/>
            <w:vAlign w:val="center"/>
          </w:tcPr>
          <w:p>
            <w:pPr>
              <w:pStyle w:val="TableContents"/>
              <w:bidi w:val="0"/>
              <w:spacing w:before="0" w:after="283"/>
              <w:jc w:val="left"/>
              <w:rPr/>
            </w:pPr>
            <w:r>
              <w:rPr/>
              <w:t>7924.33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Remarks</w:t>
            </w:r>
          </w:p>
        </w:tc>
        <w:tc>
          <w:tcPr>
            <w:tcW w:w="2988"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Date of Notice</w:t>
            </w:r>
          </w:p>
        </w:tc>
        <w:tc>
          <w:tcPr>
            <w:tcW w:w="2988" w:type="dxa"/>
            <w:tcBorders/>
            <w:vAlign w:val="center"/>
          </w:tcPr>
          <w:p>
            <w:pPr>
              <w:pStyle w:val="TableContents"/>
              <w:bidi w:val="0"/>
              <w:spacing w:before="0" w:after="0"/>
              <w:jc w:val="left"/>
              <w:rPr/>
            </w:pPr>
            <w:r>
              <w:rPr/>
              <w:t>03/30/2026</w:t>
            </w:r>
          </w:p>
        </w:tc>
      </w:tr>
      <w:tr>
        <w:trPr/>
        <w:tc>
          <w:tcPr>
            <w:tcW w:w="7217" w:type="dxa"/>
            <w:tcBorders/>
            <w:vAlign w:val="center"/>
          </w:tcPr>
          <w:p>
            <w:pPr>
              <w:pStyle w:val="TableContents"/>
              <w:bidi w:val="0"/>
              <w:spacing w:before="0" w:after="283"/>
              <w:jc w:val="left"/>
              <w:rPr/>
            </w:pPr>
            <w:r>
              <w:rPr/>
              <w:t>Date of Plan Adoption or Giving of Instruction, If Relying on Rule 10b5-1</w:t>
            </w:r>
          </w:p>
        </w:tc>
        <w:tc>
          <w:tcPr>
            <w:tcW w:w="2988"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vAlign w:val="center"/>
          </w:tcPr>
          <w:p>
            <w:pPr>
              <w:pStyle w:val="TableContents"/>
              <w:bidi w:val="0"/>
              <w:spacing w:before="0" w:after="283"/>
              <w:jc w:val="left"/>
              <w:rPr/>
            </w:pPr>
            <w:r>
              <w:rPr/>
              <w:t>Signature</w:t>
            </w:r>
          </w:p>
        </w:tc>
        <w:tc>
          <w:tcPr>
            <w:tcW w:w="2988"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3144</Characters>
  <CharactersWithSpaces>3714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