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m2128335d2_sc13g.htm"/>
      <w:bookmarkStart w:id="1" w:name="kstm2128335d2_sc13g"/>
      <w:bookmarkEnd w:id="0"/>
      <w:bookmarkEnd w:id="1"/>
      <w:r>
        <w:rPr>
          <w:bdr w:val="single" w:sz="16" w:space="1" w:color="000000"/>
        </w:rPr>
        <w:t> </w:t>
      </w:r>
    </w:p>
    <w:p>
      <w:pPr>
        <w:pStyle w:val="TextBody"/>
        <w:rPr/>
      </w:pPr>
      <w:r>
        <w:rPr/>
        <w:t> </w:t>
      </w:r>
    </w:p>
    <w:tbl>
      <w:tblPr>
        <w:tblW w:w="4160" w:type="dxa"/>
        <w:jc w:val="left"/>
        <w:tblInd w:w="0" w:type="dxa"/>
        <w:tblCellMar>
          <w:top w:w="0" w:type="dxa"/>
          <w:left w:w="0" w:type="dxa"/>
          <w:bottom w:w="0" w:type="dxa"/>
          <w:right w:w="0" w:type="dxa"/>
        </w:tblCellMar>
      </w:tblPr>
      <w:tblGrid>
        <w:gridCol w:w="4160"/>
      </w:tblGrid>
      <w:tr>
        <w:trPr/>
        <w:tc>
          <w:tcPr>
            <w:tcW w:w="416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SCHEDULE 13G</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spacing w:before="0" w:after="0"/>
        <w:ind w:left="0" w:right="0" w:hanging="0"/>
        <w:rPr>
          <w:caps w:val="false"/>
          <w:smallCaps w:val="false"/>
        </w:rPr>
      </w:pPr>
      <w:r>
        <w:rPr>
          <w:caps w:val="false"/>
          <w:smallCaps w:val="false"/>
        </w:rPr>
        <w:t> </w:t>
      </w:r>
    </w:p>
    <w:tbl>
      <w:tblPr>
        <w:tblW w:w="3635" w:type="dxa"/>
        <w:jc w:val="left"/>
        <w:tblInd w:w="0" w:type="dxa"/>
        <w:tblCellMar>
          <w:top w:w="0" w:type="dxa"/>
          <w:left w:w="0" w:type="dxa"/>
          <w:bottom w:w="0" w:type="dxa"/>
          <w:right w:w="0" w:type="dxa"/>
        </w:tblCellMar>
      </w:tblPr>
      <w:tblGrid>
        <w:gridCol w:w="3635"/>
      </w:tblGrid>
      <w:tr>
        <w:trPr/>
        <w:tc>
          <w:tcPr>
            <w:tcW w:w="3635" w:type="dxa"/>
            <w:tcBorders/>
            <w:shd w:fill="auto" w:val="clear"/>
            <w:vAlign w:val="center"/>
          </w:tcPr>
          <w:p>
            <w:pPr>
              <w:pStyle w:val="TableContents"/>
              <w:spacing w:before="0" w:after="283"/>
              <w:jc w:val="center"/>
              <w:rPr>
                <w:b/>
                <w:sz w:val="20"/>
              </w:rPr>
            </w:pPr>
            <w:r>
              <w:rPr>
                <w:b/>
                <w:sz w:val="20"/>
              </w:rPr>
              <w:t>Under the Securities Exchange Act of 1934</w:t>
            </w:r>
          </w:p>
        </w:tc>
      </w:tr>
      <w:tr>
        <w:trPr/>
        <w:tc>
          <w:tcPr>
            <w:tcW w:w="3635"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5045" w:type="dxa"/>
        <w:jc w:val="left"/>
        <w:tblInd w:w="0" w:type="dxa"/>
        <w:tblCellMar>
          <w:top w:w="0" w:type="dxa"/>
          <w:left w:w="0" w:type="dxa"/>
          <w:bottom w:w="28" w:type="dxa"/>
          <w:right w:w="0" w:type="dxa"/>
        </w:tblCellMar>
      </w:tblPr>
      <w:tblGrid>
        <w:gridCol w:w="5045"/>
      </w:tblGrid>
      <w:tr>
        <w:trPr/>
        <w:tc>
          <w:tcPr>
            <w:tcW w:w="5045" w:type="dxa"/>
            <w:tcBorders>
              <w:bottom w:val="single" w:sz="8" w:space="0" w:color="000000"/>
            </w:tcBorders>
            <w:shd w:fill="auto" w:val="clear"/>
            <w:vAlign w:val="center"/>
          </w:tcPr>
          <w:p>
            <w:pPr>
              <w:pStyle w:val="TableContents"/>
              <w:spacing w:before="0" w:after="283"/>
              <w:jc w:val="center"/>
              <w:rPr>
                <w:sz w:val="28"/>
              </w:rPr>
            </w:pPr>
            <w:r>
              <w:rPr>
                <w:sz w:val="28"/>
              </w:rPr>
              <w:t>VPC Impact Acquisition Holdings</w:t>
            </w:r>
          </w:p>
        </w:tc>
      </w:tr>
      <w:tr>
        <w:trPr/>
        <w:tc>
          <w:tcPr>
            <w:tcW w:w="5045" w:type="dxa"/>
            <w:tcBorders/>
            <w:shd w:fill="auto" w:val="clear"/>
            <w:tcMar>
              <w:bottom w:w="0" w:type="dxa"/>
            </w:tcMar>
            <w:vAlign w:val="center"/>
          </w:tcPr>
          <w:p>
            <w:pPr>
              <w:pStyle w:val="TableContents"/>
              <w:spacing w:before="0" w:after="283"/>
              <w:jc w:val="center"/>
              <w:rPr>
                <w:sz w:val="20"/>
              </w:rPr>
            </w:pPr>
            <w:r>
              <w:rPr>
                <w:sz w:val="20"/>
              </w:rPr>
              <w:t>(Name of Issuer)</w:t>
            </w:r>
          </w:p>
        </w:tc>
      </w:tr>
      <w:tr>
        <w:trPr/>
        <w:tc>
          <w:tcPr>
            <w:tcW w:w="5045" w:type="dxa"/>
            <w:tcBorders/>
            <w:shd w:fill="auto" w:val="clear"/>
            <w:tcMar>
              <w:bottom w:w="0" w:type="dxa"/>
            </w:tcMar>
            <w:vAlign w:val="center"/>
          </w:tcPr>
          <w:p>
            <w:pPr>
              <w:pStyle w:val="TableContents"/>
              <w:spacing w:before="0" w:after="283"/>
              <w:jc w:val="center"/>
              <w:rPr/>
            </w:pPr>
            <w:r>
              <w:rPr/>
              <w:t> </w:t>
            </w:r>
          </w:p>
        </w:tc>
      </w:tr>
      <w:tr>
        <w:trPr/>
        <w:tc>
          <w:tcPr>
            <w:tcW w:w="5045" w:type="dxa"/>
            <w:tcBorders>
              <w:bottom w:val="single" w:sz="8" w:space="0" w:color="000000"/>
            </w:tcBorders>
            <w:shd w:fill="auto" w:val="clear"/>
            <w:vAlign w:val="center"/>
          </w:tcPr>
          <w:p>
            <w:pPr>
              <w:pStyle w:val="TableContents"/>
              <w:spacing w:before="0" w:after="283"/>
              <w:jc w:val="center"/>
              <w:rPr/>
            </w:pPr>
            <w:r>
              <w:rPr/>
              <w:t>Class A ordinary shares, par value $0.0001 per share</w:t>
            </w:r>
          </w:p>
        </w:tc>
      </w:tr>
      <w:tr>
        <w:trPr/>
        <w:tc>
          <w:tcPr>
            <w:tcW w:w="5045" w:type="dxa"/>
            <w:tcBorders/>
            <w:shd w:fill="auto" w:val="clear"/>
            <w:tcMar>
              <w:bottom w:w="0" w:type="dxa"/>
            </w:tcMar>
            <w:vAlign w:val="center"/>
          </w:tcPr>
          <w:p>
            <w:pPr>
              <w:pStyle w:val="TableContents"/>
              <w:spacing w:before="0" w:after="283"/>
              <w:jc w:val="center"/>
              <w:rPr>
                <w:sz w:val="20"/>
              </w:rPr>
            </w:pPr>
            <w:r>
              <w:rPr>
                <w:sz w:val="20"/>
              </w:rPr>
              <w:t>(Title of Class of Securities)</w:t>
            </w:r>
          </w:p>
        </w:tc>
      </w:tr>
      <w:tr>
        <w:trPr/>
        <w:tc>
          <w:tcPr>
            <w:tcW w:w="5045" w:type="dxa"/>
            <w:tcBorders/>
            <w:shd w:fill="auto" w:val="clear"/>
            <w:tcMar>
              <w:bottom w:w="0" w:type="dxa"/>
            </w:tcMar>
            <w:vAlign w:val="center"/>
          </w:tcPr>
          <w:p>
            <w:pPr>
              <w:pStyle w:val="TableContents"/>
              <w:spacing w:before="0" w:after="283"/>
              <w:jc w:val="center"/>
              <w:rPr/>
            </w:pPr>
            <w:r>
              <w:rPr/>
              <w:t> </w:t>
            </w:r>
          </w:p>
        </w:tc>
      </w:tr>
      <w:tr>
        <w:trPr/>
        <w:tc>
          <w:tcPr>
            <w:tcW w:w="5045" w:type="dxa"/>
            <w:tcBorders>
              <w:bottom w:val="single" w:sz="8" w:space="0" w:color="000000"/>
            </w:tcBorders>
            <w:shd w:fill="auto" w:val="clear"/>
            <w:vAlign w:val="center"/>
          </w:tcPr>
          <w:p>
            <w:pPr>
              <w:pStyle w:val="TableContents"/>
              <w:spacing w:before="0" w:after="283"/>
              <w:jc w:val="center"/>
              <w:rPr/>
            </w:pPr>
            <w:r>
              <w:rPr/>
              <w:t>G9441E100</w:t>
            </w:r>
          </w:p>
        </w:tc>
      </w:tr>
      <w:tr>
        <w:trPr/>
        <w:tc>
          <w:tcPr>
            <w:tcW w:w="5045" w:type="dxa"/>
            <w:tcBorders/>
            <w:shd w:fill="auto" w:val="clear"/>
            <w:tcMar>
              <w:bottom w:w="0" w:type="dxa"/>
            </w:tcMar>
            <w:vAlign w:val="center"/>
          </w:tcPr>
          <w:p>
            <w:pPr>
              <w:pStyle w:val="TableContents"/>
              <w:spacing w:before="0" w:after="283"/>
              <w:jc w:val="center"/>
              <w:rPr>
                <w:sz w:val="20"/>
              </w:rPr>
            </w:pPr>
            <w:r>
              <w:rPr>
                <w:sz w:val="20"/>
              </w:rPr>
              <w:t>(CUSIP Number)</w:t>
            </w:r>
          </w:p>
        </w:tc>
      </w:tr>
      <w:tr>
        <w:trPr/>
        <w:tc>
          <w:tcPr>
            <w:tcW w:w="5045" w:type="dxa"/>
            <w:tcBorders/>
            <w:shd w:fill="auto" w:val="clear"/>
            <w:tcMar>
              <w:bottom w:w="0" w:type="dxa"/>
            </w:tcMar>
            <w:vAlign w:val="center"/>
          </w:tcPr>
          <w:p>
            <w:pPr>
              <w:pStyle w:val="TableContents"/>
              <w:spacing w:before="0" w:after="283"/>
              <w:jc w:val="center"/>
              <w:rPr/>
            </w:pPr>
            <w:r>
              <w:rPr/>
              <w:t> </w:t>
            </w:r>
          </w:p>
        </w:tc>
      </w:tr>
      <w:tr>
        <w:trPr/>
        <w:tc>
          <w:tcPr>
            <w:tcW w:w="5045" w:type="dxa"/>
            <w:tcBorders>
              <w:bottom w:val="single" w:sz="8" w:space="0" w:color="000000"/>
            </w:tcBorders>
            <w:shd w:fill="auto" w:val="clear"/>
            <w:vAlign w:val="center"/>
          </w:tcPr>
          <w:p>
            <w:pPr>
              <w:pStyle w:val="TableContents"/>
              <w:spacing w:before="0" w:after="283"/>
              <w:jc w:val="center"/>
              <w:rPr>
                <w:sz w:val="20"/>
              </w:rPr>
            </w:pPr>
            <w:r>
              <w:rPr>
                <w:sz w:val="20"/>
              </w:rPr>
              <w:t>September 15, 2021</w:t>
            </w:r>
          </w:p>
        </w:tc>
      </w:tr>
      <w:tr>
        <w:trPr/>
        <w:tc>
          <w:tcPr>
            <w:tcW w:w="5045" w:type="dxa"/>
            <w:tcBorders/>
            <w:shd w:fill="auto" w:val="clear"/>
            <w:tcMar>
              <w:bottom w:w="0" w:type="dxa"/>
            </w:tcMar>
            <w:vAlign w:val="center"/>
          </w:tcPr>
          <w:p>
            <w:pPr>
              <w:pStyle w:val="TableContents"/>
              <w:spacing w:before="0" w:after="283"/>
              <w:jc w:val="center"/>
              <w:rPr>
                <w:sz w:val="20"/>
              </w:rPr>
            </w:pPr>
            <w:r>
              <w:rPr>
                <w:sz w:val="20"/>
              </w:rPr>
              <w:t>(Date of Event Which Requires Filing of this Statement)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spacing w:before="0" w:after="0"/>
        <w:ind w:left="0" w:right="0" w:hanging="0"/>
        <w:rPr>
          <w:caps w:val="false"/>
          <w:smallCaps w:val="false"/>
        </w:rPr>
      </w:pPr>
      <w:r>
        <w:rPr>
          <w:caps w:val="false"/>
          <w:smallCaps w:val="false"/>
        </w:rPr>
        <w:t> </w:t>
      </w:r>
    </w:p>
    <w:tbl>
      <w:tblPr>
        <w:tblW w:w="1420" w:type="dxa"/>
        <w:jc w:val="left"/>
        <w:tblInd w:w="0" w:type="dxa"/>
        <w:tblCellMar>
          <w:top w:w="0" w:type="dxa"/>
          <w:left w:w="0" w:type="dxa"/>
          <w:bottom w:w="0" w:type="dxa"/>
          <w:right w:w="0" w:type="dxa"/>
        </w:tblCellMar>
      </w:tblPr>
      <w:tblGrid>
        <w:gridCol w:w="245"/>
        <w:gridCol w:w="1175"/>
      </w:tblGrid>
      <w:tr>
        <w:trPr/>
        <w:tc>
          <w:tcPr>
            <w:tcW w:w="245"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Rule 13d-1(b)</w:t>
            </w:r>
          </w:p>
        </w:tc>
      </w:tr>
      <w:tr>
        <w:trPr/>
        <w:tc>
          <w:tcPr>
            <w:tcW w:w="245"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Rule 13d-1(c)</w:t>
            </w:r>
          </w:p>
        </w:tc>
      </w:tr>
      <w:tr>
        <w:trPr/>
        <w:tc>
          <w:tcPr>
            <w:tcW w:w="245"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Rule 13d-1(d)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00" w:type="dxa"/>
          <w:left w:w="132" w:type="dxa"/>
          <w:bottom w:w="100"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CUSIP No. G9441E100</w:t>
            </w:r>
          </w:p>
        </w:tc>
        <w:tc>
          <w:tcPr>
            <w:tcW w:w="60" w:type="dxa"/>
            <w:tcBorders>
              <w:left w:val="single" w:sz="8" w:space="0" w:color="000000"/>
            </w:tcBorders>
            <w:shd w:fill="auto" w:val="clear"/>
            <w:tcMar>
              <w:top w:w="0"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108" w:type="dxa"/>
          <w:bottom w:w="100" w:type="dxa"/>
          <w:right w:w="108" w:type="dxa"/>
        </w:tblCellMar>
      </w:tblPr>
      <w:tblGrid>
        <w:gridCol w:w="940"/>
        <w:gridCol w:w="1331"/>
        <w:gridCol w:w="2297"/>
        <w:gridCol w:w="1111"/>
        <w:gridCol w:w="4526"/>
      </w:tblGrid>
      <w:tr>
        <w:trPr/>
        <w:tc>
          <w:tcPr>
            <w:tcW w:w="94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Apollo Atlas Master Fund, LLC</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4526" w:type="dxa"/>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45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Cayman Islands</w:t>
            </w:r>
          </w:p>
        </w:tc>
      </w:tr>
      <w:tr>
        <w:trPr/>
        <w:tc>
          <w:tcPr>
            <w:tcW w:w="2271"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NUMBER OF SHARES</w:t>
              <w:br/>
              <w:t>BENEFICIALLY</w:t>
              <w:br/>
              <w:t xml:space="preserve">OWNED BY EACH </w:t>
              <w:br/>
              <w:t xml:space="preserve">REPORTING PERSON </w:t>
              <w:br/>
              <w:t>WITH:</w:t>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9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0.2%</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OO</w:t>
            </w:r>
          </w:p>
        </w:tc>
      </w:tr>
      <w:tr>
        <w:trPr/>
        <w:tc>
          <w:tcPr>
            <w:tcW w:w="940" w:type="dxa"/>
            <w:tcBorders/>
            <w:shd w:fill="auto" w:val="clear"/>
            <w:tcMar>
              <w:top w:w="0" w:type="dxa"/>
              <w:left w:w="0" w:type="dxa"/>
              <w:bottom w:w="0" w:type="dxa"/>
              <w:right w:w="0" w:type="dxa"/>
            </w:tcMar>
            <w:vAlign w:val="center"/>
          </w:tcPr>
          <w:p>
            <w:pPr>
              <w:pStyle w:val="TableContents"/>
              <w:spacing w:before="0" w:after="283"/>
              <w:rPr/>
            </w:pPr>
            <w:r>
              <w:rPr/>
              <w:t> </w:t>
            </w:r>
          </w:p>
        </w:tc>
        <w:tc>
          <w:tcPr>
            <w:tcW w:w="1331" w:type="dxa"/>
            <w:tcBorders/>
            <w:shd w:fill="auto" w:val="clear"/>
            <w:tcMar>
              <w:top w:w="0" w:type="dxa"/>
              <w:left w:w="0" w:type="dxa"/>
              <w:bottom w:w="0" w:type="dxa"/>
              <w:right w:w="0" w:type="dxa"/>
            </w:tcMar>
            <w:vAlign w:val="center"/>
          </w:tcPr>
          <w:p>
            <w:pPr>
              <w:pStyle w:val="TableContents"/>
              <w:spacing w:before="0" w:after="283"/>
              <w:rPr/>
            </w:pPr>
            <w:r>
              <w:rPr/>
              <w:t> </w:t>
            </w:r>
          </w:p>
        </w:tc>
        <w:tc>
          <w:tcPr>
            <w:tcW w:w="2297" w:type="dxa"/>
            <w:tcBorders/>
            <w:shd w:fill="auto" w:val="clear"/>
            <w:tcMar>
              <w:top w:w="0" w:type="dxa"/>
              <w:left w:w="0" w:type="dxa"/>
              <w:bottom w:w="0" w:type="dxa"/>
              <w:right w:w="0" w:type="dxa"/>
            </w:tcMar>
            <w:vAlign w:val="center"/>
          </w:tcPr>
          <w:p>
            <w:pPr>
              <w:pStyle w:val="TableContents"/>
              <w:spacing w:before="0" w:after="283"/>
              <w:rPr/>
            </w:pPr>
            <w:r>
              <w:rPr/>
              <w:t> </w:t>
            </w:r>
          </w:p>
        </w:tc>
        <w:tc>
          <w:tcPr>
            <w:tcW w:w="1111" w:type="dxa"/>
            <w:tcBorders/>
            <w:shd w:fill="auto" w:val="clear"/>
            <w:tcMar>
              <w:top w:w="0" w:type="dxa"/>
              <w:left w:w="0" w:type="dxa"/>
              <w:bottom w:w="0" w:type="dxa"/>
              <w:right w:w="0" w:type="dxa"/>
            </w:tcMar>
            <w:vAlign w:val="center"/>
          </w:tcPr>
          <w:p>
            <w:pPr>
              <w:pStyle w:val="TableContents"/>
              <w:spacing w:before="0" w:after="283"/>
              <w:rPr/>
            </w:pPr>
            <w:r>
              <w:rPr/>
              <w:t> </w:t>
            </w:r>
          </w:p>
        </w:tc>
        <w:tc>
          <w:tcPr>
            <w:tcW w:w="452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00" w:type="dxa"/>
          <w:left w:w="132" w:type="dxa"/>
          <w:bottom w:w="100"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CUSIP No. G9441E100</w:t>
            </w:r>
          </w:p>
        </w:tc>
        <w:tc>
          <w:tcPr>
            <w:tcW w:w="60" w:type="dxa"/>
            <w:tcBorders>
              <w:left w:val="single" w:sz="8" w:space="0" w:color="000000"/>
            </w:tcBorders>
            <w:shd w:fill="auto" w:val="clear"/>
            <w:tcMar>
              <w:top w:w="0"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108" w:type="dxa"/>
          <w:bottom w:w="100" w:type="dxa"/>
          <w:right w:w="108" w:type="dxa"/>
        </w:tblCellMar>
      </w:tblPr>
      <w:tblGrid>
        <w:gridCol w:w="940"/>
        <w:gridCol w:w="1331"/>
        <w:gridCol w:w="2297"/>
        <w:gridCol w:w="1111"/>
        <w:gridCol w:w="4526"/>
      </w:tblGrid>
      <w:tr>
        <w:trPr/>
        <w:tc>
          <w:tcPr>
            <w:tcW w:w="94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Apollo Atlas Management, LLC</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4526" w:type="dxa"/>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45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r>
      <w:tr>
        <w:trPr/>
        <w:tc>
          <w:tcPr>
            <w:tcW w:w="2271"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48,607 shares</w:t>
            </w:r>
          </w:p>
        </w:tc>
      </w:tr>
      <w:tr>
        <w:trPr/>
        <w:tc>
          <w:tcPr>
            <w:tcW w:w="9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0.2%</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OO</w:t>
            </w:r>
          </w:p>
        </w:tc>
      </w:tr>
      <w:tr>
        <w:trPr/>
        <w:tc>
          <w:tcPr>
            <w:tcW w:w="940" w:type="dxa"/>
            <w:tcBorders/>
            <w:shd w:fill="auto" w:val="clear"/>
            <w:tcMar>
              <w:top w:w="0" w:type="dxa"/>
              <w:left w:w="0" w:type="dxa"/>
              <w:bottom w:w="0" w:type="dxa"/>
              <w:right w:w="0" w:type="dxa"/>
            </w:tcMar>
            <w:vAlign w:val="center"/>
          </w:tcPr>
          <w:p>
            <w:pPr>
              <w:pStyle w:val="TableContents"/>
              <w:spacing w:before="0" w:after="283"/>
              <w:rPr/>
            </w:pPr>
            <w:r>
              <w:rPr/>
              <w:t> </w:t>
            </w:r>
          </w:p>
        </w:tc>
        <w:tc>
          <w:tcPr>
            <w:tcW w:w="1331" w:type="dxa"/>
            <w:tcBorders/>
            <w:shd w:fill="auto" w:val="clear"/>
            <w:tcMar>
              <w:top w:w="0" w:type="dxa"/>
              <w:left w:w="0" w:type="dxa"/>
              <w:bottom w:w="0" w:type="dxa"/>
              <w:right w:w="0" w:type="dxa"/>
            </w:tcMar>
            <w:vAlign w:val="center"/>
          </w:tcPr>
          <w:p>
            <w:pPr>
              <w:pStyle w:val="TableContents"/>
              <w:spacing w:before="0" w:after="283"/>
              <w:rPr/>
            </w:pPr>
            <w:r>
              <w:rPr/>
              <w:t> </w:t>
            </w:r>
          </w:p>
        </w:tc>
        <w:tc>
          <w:tcPr>
            <w:tcW w:w="2297" w:type="dxa"/>
            <w:tcBorders/>
            <w:shd w:fill="auto" w:val="clear"/>
            <w:tcMar>
              <w:top w:w="0" w:type="dxa"/>
              <w:left w:w="0" w:type="dxa"/>
              <w:bottom w:w="0" w:type="dxa"/>
              <w:right w:w="0" w:type="dxa"/>
            </w:tcMar>
            <w:vAlign w:val="center"/>
          </w:tcPr>
          <w:p>
            <w:pPr>
              <w:pStyle w:val="TableContents"/>
              <w:spacing w:before="0" w:after="283"/>
              <w:rPr/>
            </w:pPr>
            <w:r>
              <w:rPr/>
              <w:t> </w:t>
            </w:r>
          </w:p>
        </w:tc>
        <w:tc>
          <w:tcPr>
            <w:tcW w:w="1111" w:type="dxa"/>
            <w:tcBorders/>
            <w:shd w:fill="auto" w:val="clear"/>
            <w:tcMar>
              <w:top w:w="0" w:type="dxa"/>
              <w:left w:w="0" w:type="dxa"/>
              <w:bottom w:w="0" w:type="dxa"/>
              <w:right w:w="0" w:type="dxa"/>
            </w:tcMar>
            <w:vAlign w:val="center"/>
          </w:tcPr>
          <w:p>
            <w:pPr>
              <w:pStyle w:val="TableContents"/>
              <w:spacing w:before="0" w:after="283"/>
              <w:rPr/>
            </w:pPr>
            <w:r>
              <w:rPr/>
              <w:t> </w:t>
            </w:r>
          </w:p>
        </w:tc>
        <w:tc>
          <w:tcPr>
            <w:tcW w:w="452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108" w:type="dxa"/>
          <w:bottom w:w="100" w:type="dxa"/>
          <w:right w:w="108" w:type="dxa"/>
        </w:tblCellMar>
      </w:tblPr>
      <w:tblGrid>
        <w:gridCol w:w="940"/>
        <w:gridCol w:w="1331"/>
        <w:gridCol w:w="2297"/>
        <w:gridCol w:w="1111"/>
        <w:gridCol w:w="4526"/>
      </w:tblGrid>
      <w:tr>
        <w:trPr/>
        <w:tc>
          <w:tcPr>
            <w:tcW w:w="94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PPF Credit Strategies, LLC</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4526" w:type="dxa"/>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45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Delaware</w:t>
            </w:r>
          </w:p>
        </w:tc>
      </w:tr>
      <w:tr>
        <w:trPr/>
        <w:tc>
          <w:tcPr>
            <w:tcW w:w="2271"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NUMBER OF SHARES</w:t>
              <w:br/>
              <w:t>BENEFICIALLY</w:t>
              <w:br/>
              <w:t xml:space="preserve">OWNED BY EACH </w:t>
              <w:br/>
              <w:t xml:space="preserve">REPORTING PERSON </w:t>
              <w:br/>
              <w:t>WITH:</w:t>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87,916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87,916 shares</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87,916 shares</w:t>
            </w:r>
          </w:p>
        </w:tc>
      </w:tr>
      <w:tr>
        <w:trPr/>
        <w:tc>
          <w:tcPr>
            <w:tcW w:w="9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0.4%</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OO</w:t>
            </w:r>
          </w:p>
        </w:tc>
      </w:tr>
      <w:tr>
        <w:trPr/>
        <w:tc>
          <w:tcPr>
            <w:tcW w:w="940" w:type="dxa"/>
            <w:tcBorders/>
            <w:shd w:fill="auto" w:val="clear"/>
            <w:tcMar>
              <w:top w:w="0" w:type="dxa"/>
              <w:left w:w="0" w:type="dxa"/>
              <w:bottom w:w="0" w:type="dxa"/>
              <w:right w:w="0" w:type="dxa"/>
            </w:tcMar>
            <w:vAlign w:val="center"/>
          </w:tcPr>
          <w:p>
            <w:pPr>
              <w:pStyle w:val="TableContents"/>
              <w:spacing w:before="0" w:after="283"/>
              <w:rPr/>
            </w:pPr>
            <w:r>
              <w:rPr/>
              <w:t> </w:t>
            </w:r>
          </w:p>
        </w:tc>
        <w:tc>
          <w:tcPr>
            <w:tcW w:w="1331" w:type="dxa"/>
            <w:tcBorders/>
            <w:shd w:fill="auto" w:val="clear"/>
            <w:tcMar>
              <w:top w:w="0" w:type="dxa"/>
              <w:left w:w="0" w:type="dxa"/>
              <w:bottom w:w="0" w:type="dxa"/>
              <w:right w:w="0" w:type="dxa"/>
            </w:tcMar>
            <w:vAlign w:val="center"/>
          </w:tcPr>
          <w:p>
            <w:pPr>
              <w:pStyle w:val="TableContents"/>
              <w:spacing w:before="0" w:after="283"/>
              <w:rPr/>
            </w:pPr>
            <w:r>
              <w:rPr/>
              <w:t> </w:t>
            </w:r>
          </w:p>
        </w:tc>
        <w:tc>
          <w:tcPr>
            <w:tcW w:w="2297" w:type="dxa"/>
            <w:tcBorders/>
            <w:shd w:fill="auto" w:val="clear"/>
            <w:tcMar>
              <w:top w:w="0" w:type="dxa"/>
              <w:left w:w="0" w:type="dxa"/>
              <w:bottom w:w="0" w:type="dxa"/>
              <w:right w:w="0" w:type="dxa"/>
            </w:tcMar>
            <w:vAlign w:val="center"/>
          </w:tcPr>
          <w:p>
            <w:pPr>
              <w:pStyle w:val="TableContents"/>
              <w:spacing w:before="0" w:after="283"/>
              <w:rPr/>
            </w:pPr>
            <w:r>
              <w:rPr/>
              <w:t> </w:t>
            </w:r>
          </w:p>
        </w:tc>
        <w:tc>
          <w:tcPr>
            <w:tcW w:w="1111" w:type="dxa"/>
            <w:tcBorders/>
            <w:shd w:fill="auto" w:val="clear"/>
            <w:tcMar>
              <w:top w:w="0" w:type="dxa"/>
              <w:left w:w="0" w:type="dxa"/>
              <w:bottom w:w="0" w:type="dxa"/>
              <w:right w:w="0" w:type="dxa"/>
            </w:tcMar>
            <w:vAlign w:val="center"/>
          </w:tcPr>
          <w:p>
            <w:pPr>
              <w:pStyle w:val="TableContents"/>
              <w:spacing w:before="0" w:after="283"/>
              <w:rPr/>
            </w:pPr>
            <w:r>
              <w:rPr/>
              <w:t> </w:t>
            </w:r>
          </w:p>
        </w:tc>
        <w:tc>
          <w:tcPr>
            <w:tcW w:w="452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108" w:type="dxa"/>
          <w:bottom w:w="100" w:type="dxa"/>
          <w:right w:w="108" w:type="dxa"/>
        </w:tblCellMar>
      </w:tblPr>
      <w:tblGrid>
        <w:gridCol w:w="940"/>
        <w:gridCol w:w="1331"/>
        <w:gridCol w:w="2297"/>
        <w:gridCol w:w="1111"/>
        <w:gridCol w:w="4526"/>
      </w:tblGrid>
      <w:tr>
        <w:trPr/>
        <w:tc>
          <w:tcPr>
            <w:tcW w:w="94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Credit Strategies Master Fund Ltd.</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4526" w:type="dxa"/>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45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Cayman Islands</w:t>
            </w:r>
          </w:p>
        </w:tc>
      </w:tr>
      <w:tr>
        <w:trPr/>
        <w:tc>
          <w:tcPr>
            <w:tcW w:w="2271"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NUMBER OF SHARES</w:t>
              <w:br/>
              <w:t>BENEFICIALLY</w:t>
              <w:br/>
              <w:t xml:space="preserve">OWNED BY EACH </w:t>
              <w:br/>
              <w:t xml:space="preserve">REPORTING PERSON </w:t>
              <w:br/>
              <w:t>WITH:</w:t>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9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2.9%</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w:t>
            </w:r>
          </w:p>
        </w:tc>
      </w:tr>
      <w:tr>
        <w:trPr/>
        <w:tc>
          <w:tcPr>
            <w:tcW w:w="940" w:type="dxa"/>
            <w:tcBorders/>
            <w:shd w:fill="auto" w:val="clear"/>
            <w:tcMar>
              <w:top w:w="0" w:type="dxa"/>
              <w:left w:w="0" w:type="dxa"/>
              <w:bottom w:w="0" w:type="dxa"/>
              <w:right w:w="0" w:type="dxa"/>
            </w:tcMar>
            <w:vAlign w:val="center"/>
          </w:tcPr>
          <w:p>
            <w:pPr>
              <w:pStyle w:val="TableContents"/>
              <w:spacing w:before="0" w:after="283"/>
              <w:rPr/>
            </w:pPr>
            <w:r>
              <w:rPr/>
              <w:t> </w:t>
            </w:r>
          </w:p>
        </w:tc>
        <w:tc>
          <w:tcPr>
            <w:tcW w:w="1331" w:type="dxa"/>
            <w:tcBorders/>
            <w:shd w:fill="auto" w:val="clear"/>
            <w:tcMar>
              <w:top w:w="0" w:type="dxa"/>
              <w:left w:w="0" w:type="dxa"/>
              <w:bottom w:w="0" w:type="dxa"/>
              <w:right w:w="0" w:type="dxa"/>
            </w:tcMar>
            <w:vAlign w:val="center"/>
          </w:tcPr>
          <w:p>
            <w:pPr>
              <w:pStyle w:val="TableContents"/>
              <w:spacing w:before="0" w:after="283"/>
              <w:rPr/>
            </w:pPr>
            <w:r>
              <w:rPr/>
              <w:t> </w:t>
            </w:r>
          </w:p>
        </w:tc>
        <w:tc>
          <w:tcPr>
            <w:tcW w:w="2297" w:type="dxa"/>
            <w:tcBorders/>
            <w:shd w:fill="auto" w:val="clear"/>
            <w:tcMar>
              <w:top w:w="0" w:type="dxa"/>
              <w:left w:w="0" w:type="dxa"/>
              <w:bottom w:w="0" w:type="dxa"/>
              <w:right w:w="0" w:type="dxa"/>
            </w:tcMar>
            <w:vAlign w:val="center"/>
          </w:tcPr>
          <w:p>
            <w:pPr>
              <w:pStyle w:val="TableContents"/>
              <w:spacing w:before="0" w:after="283"/>
              <w:rPr/>
            </w:pPr>
            <w:r>
              <w:rPr/>
              <w:t> </w:t>
            </w:r>
          </w:p>
        </w:tc>
        <w:tc>
          <w:tcPr>
            <w:tcW w:w="1111" w:type="dxa"/>
            <w:tcBorders/>
            <w:shd w:fill="auto" w:val="clear"/>
            <w:tcMar>
              <w:top w:w="0" w:type="dxa"/>
              <w:left w:w="0" w:type="dxa"/>
              <w:bottom w:w="0" w:type="dxa"/>
              <w:right w:w="0" w:type="dxa"/>
            </w:tcMar>
            <w:vAlign w:val="center"/>
          </w:tcPr>
          <w:p>
            <w:pPr>
              <w:pStyle w:val="TableContents"/>
              <w:spacing w:before="0" w:after="283"/>
              <w:rPr/>
            </w:pPr>
            <w:r>
              <w:rPr/>
              <w:t> </w:t>
            </w:r>
          </w:p>
        </w:tc>
        <w:tc>
          <w:tcPr>
            <w:tcW w:w="452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108" w:type="dxa"/>
          <w:bottom w:w="100" w:type="dxa"/>
          <w:right w:w="108" w:type="dxa"/>
        </w:tblCellMar>
      </w:tblPr>
      <w:tblGrid>
        <w:gridCol w:w="940"/>
        <w:gridCol w:w="1331"/>
        <w:gridCol w:w="2297"/>
        <w:gridCol w:w="1111"/>
        <w:gridCol w:w="4526"/>
      </w:tblGrid>
      <w:tr>
        <w:trPr/>
        <w:tc>
          <w:tcPr>
            <w:tcW w:w="94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Fund Management LLC</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4526" w:type="dxa"/>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473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45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Delaware</w:t>
            </w:r>
          </w:p>
        </w:tc>
      </w:tr>
      <w:tr>
        <w:trPr/>
        <w:tc>
          <w:tcPr>
            <w:tcW w:w="2271"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NUMBER OF SHARES</w:t>
              <w:br/>
              <w:t>BENEFICIALLY</w:t>
              <w:br/>
              <w:t xml:space="preserve">OWNED BY EACH </w:t>
              <w:br/>
              <w:t xml:space="preserve">REPORTING PERSON </w:t>
              <w:br/>
              <w:t>WITH:</w:t>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7"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29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5637"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608,284 shares</w:t>
            </w:r>
          </w:p>
        </w:tc>
      </w:tr>
      <w:tr>
        <w:trPr/>
        <w:tc>
          <w:tcPr>
            <w:tcW w:w="9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2.9%</w:t>
            </w:r>
          </w:p>
        </w:tc>
      </w:tr>
      <w:tr>
        <w:trPr/>
        <w:tc>
          <w:tcPr>
            <w:tcW w:w="94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shd w:fill="auto" w:val="clear"/>
            <w:tcMar>
              <w:top w:w="0" w:type="dxa"/>
              <w:left w:w="0" w:type="dxa"/>
              <w:bottom w:w="0" w:type="dxa"/>
            </w:tcMar>
            <w:vAlign w:val="center"/>
          </w:tcPr>
          <w:p>
            <w:pPr>
              <w:pStyle w:val="TableContents"/>
              <w:spacing w:before="0" w:after="283"/>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265"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OO</w:t>
            </w:r>
          </w:p>
        </w:tc>
      </w:tr>
      <w:tr>
        <w:trPr/>
        <w:tc>
          <w:tcPr>
            <w:tcW w:w="940" w:type="dxa"/>
            <w:tcBorders/>
            <w:shd w:fill="auto" w:val="clear"/>
            <w:tcMar>
              <w:top w:w="0" w:type="dxa"/>
              <w:left w:w="0" w:type="dxa"/>
              <w:bottom w:w="0" w:type="dxa"/>
              <w:right w:w="0" w:type="dxa"/>
            </w:tcMar>
            <w:vAlign w:val="center"/>
          </w:tcPr>
          <w:p>
            <w:pPr>
              <w:pStyle w:val="TableContents"/>
              <w:spacing w:before="0" w:after="283"/>
              <w:rPr/>
            </w:pPr>
            <w:r>
              <w:rPr/>
              <w:t> </w:t>
            </w:r>
          </w:p>
        </w:tc>
        <w:tc>
          <w:tcPr>
            <w:tcW w:w="1331" w:type="dxa"/>
            <w:tcBorders/>
            <w:shd w:fill="auto" w:val="clear"/>
            <w:tcMar>
              <w:top w:w="0" w:type="dxa"/>
              <w:left w:w="0" w:type="dxa"/>
              <w:bottom w:w="0" w:type="dxa"/>
              <w:right w:w="0" w:type="dxa"/>
            </w:tcMar>
            <w:vAlign w:val="center"/>
          </w:tcPr>
          <w:p>
            <w:pPr>
              <w:pStyle w:val="TableContents"/>
              <w:spacing w:before="0" w:after="283"/>
              <w:rPr/>
            </w:pPr>
            <w:r>
              <w:rPr/>
              <w:t> </w:t>
            </w:r>
          </w:p>
        </w:tc>
        <w:tc>
          <w:tcPr>
            <w:tcW w:w="2297" w:type="dxa"/>
            <w:tcBorders/>
            <w:shd w:fill="auto" w:val="clear"/>
            <w:tcMar>
              <w:top w:w="0" w:type="dxa"/>
              <w:left w:w="0" w:type="dxa"/>
              <w:bottom w:w="0" w:type="dxa"/>
              <w:right w:w="0" w:type="dxa"/>
            </w:tcMar>
            <w:vAlign w:val="center"/>
          </w:tcPr>
          <w:p>
            <w:pPr>
              <w:pStyle w:val="TableContents"/>
              <w:spacing w:before="0" w:after="283"/>
              <w:rPr/>
            </w:pPr>
            <w:r>
              <w:rPr/>
              <w:t> </w:t>
            </w:r>
          </w:p>
        </w:tc>
        <w:tc>
          <w:tcPr>
            <w:tcW w:w="1111" w:type="dxa"/>
            <w:tcBorders/>
            <w:shd w:fill="auto" w:val="clear"/>
            <w:tcMar>
              <w:top w:w="0" w:type="dxa"/>
              <w:left w:w="0" w:type="dxa"/>
              <w:bottom w:w="0" w:type="dxa"/>
              <w:right w:w="0" w:type="dxa"/>
            </w:tcMar>
            <w:vAlign w:val="center"/>
          </w:tcPr>
          <w:p>
            <w:pPr>
              <w:pStyle w:val="TableContents"/>
              <w:spacing w:before="0" w:after="283"/>
              <w:rPr/>
            </w:pPr>
            <w:r>
              <w:rPr/>
              <w:t> </w:t>
            </w:r>
          </w:p>
        </w:tc>
        <w:tc>
          <w:tcPr>
            <w:tcW w:w="452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9"/>
        <w:gridCol w:w="1295"/>
        <w:gridCol w:w="3380"/>
        <w:gridCol w:w="1624"/>
        <w:gridCol w:w="1551"/>
        <w:gridCol w:w="1506"/>
      </w:tblGrid>
      <w:tr>
        <w:trPr/>
        <w:tc>
          <w:tcPr>
            <w:tcW w:w="849"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rFonts w:ascii="Times New Roman;Times;Serif" w:hAnsi="Times New Roman;Times;Serif"/>
                <w:b/>
                <w:sz w:val="20"/>
              </w:rPr>
              <w:t>1</w:t>
            </w:r>
            <w:r>
              <w:rPr>
                <w:sz w:val="20"/>
              </w:rPr>
              <w:t> </w:t>
            </w:r>
          </w:p>
        </w:tc>
        <w:tc>
          <w:tcPr>
            <w:tcW w:w="9356"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9"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Apollo ST Operating LP</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2</w:t>
            </w:r>
            <w:r>
              <w:rPr>
                <w:sz w:val="20"/>
              </w:rPr>
              <w:t> </w:t>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29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57"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29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57"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3</w:t>
            </w:r>
            <w:r>
              <w:rPr>
                <w:sz w:val="20"/>
              </w:rPr>
              <w:t> </w:t>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4</w:t>
            </w:r>
            <w:r>
              <w:rPr>
                <w:sz w:val="20"/>
              </w:rPr>
              <w:t> </w:t>
            </w:r>
          </w:p>
        </w:tc>
        <w:tc>
          <w:tcPr>
            <w:tcW w:w="9356"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4"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80"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5</w:t>
            </w:r>
            <w:r>
              <w:rPr>
                <w:caps/>
                <w:sz w:val="20"/>
              </w:rPr>
              <w:t> </w:t>
            </w:r>
          </w:p>
        </w:tc>
        <w:tc>
          <w:tcPr>
            <w:tcW w:w="3175"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5"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6</w:t>
            </w:r>
            <w:r>
              <w:rPr>
                <w:caps/>
                <w:sz w:val="20"/>
              </w:rPr>
              <w:t> </w:t>
            </w:r>
          </w:p>
        </w:tc>
        <w:tc>
          <w:tcPr>
            <w:tcW w:w="3175"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5"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7</w:t>
            </w:r>
            <w:r>
              <w:rPr>
                <w:caps/>
                <w:sz w:val="20"/>
              </w:rPr>
              <w:t> </w:t>
            </w:r>
          </w:p>
        </w:tc>
        <w:tc>
          <w:tcPr>
            <w:tcW w:w="3175"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5"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8</w:t>
            </w:r>
            <w:r>
              <w:rPr>
                <w:caps/>
                <w:sz w:val="20"/>
              </w:rPr>
              <w:t> </w:t>
            </w:r>
          </w:p>
        </w:tc>
        <w:tc>
          <w:tcPr>
            <w:tcW w:w="3175"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80"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5"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9</w:t>
            </w:r>
            <w:r>
              <w:rPr>
                <w:sz w:val="20"/>
              </w:rPr>
              <w:t> </w:t>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608,284 shares</w:t>
            </w:r>
          </w:p>
        </w:tc>
      </w:tr>
      <w:tr>
        <w:trPr/>
        <w:tc>
          <w:tcPr>
            <w:tcW w:w="84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10</w:t>
            </w:r>
            <w:r>
              <w:rPr>
                <w:sz w:val="20"/>
              </w:rPr>
              <w:t> </w:t>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11</w:t>
            </w:r>
            <w:r>
              <w:rPr>
                <w:sz w:val="20"/>
              </w:rPr>
              <w:t> </w:t>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2.9%</w:t>
            </w:r>
          </w:p>
        </w:tc>
      </w:tr>
      <w:tr>
        <w:trPr/>
        <w:tc>
          <w:tcPr>
            <w:tcW w:w="849"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12</w:t>
            </w:r>
            <w:r>
              <w:rPr>
                <w:sz w:val="20"/>
              </w:rPr>
              <w:t> </w:t>
            </w:r>
          </w:p>
        </w:tc>
        <w:tc>
          <w:tcPr>
            <w:tcW w:w="9356"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9"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6"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PN</w:t>
            </w:r>
          </w:p>
        </w:tc>
      </w:tr>
      <w:tr>
        <w:trPr/>
        <w:tc>
          <w:tcPr>
            <w:tcW w:w="849" w:type="dxa"/>
            <w:tcBorders/>
            <w:shd w:fill="auto" w:val="clear"/>
            <w:tcMar>
              <w:top w:w="0" w:type="dxa"/>
              <w:left w:w="0" w:type="dxa"/>
              <w:bottom w:w="0" w:type="dxa"/>
              <w:right w:w="0" w:type="dxa"/>
            </w:tcMar>
            <w:vAlign w:val="center"/>
          </w:tcPr>
          <w:p>
            <w:pPr>
              <w:pStyle w:val="TableContents"/>
              <w:spacing w:before="0" w:after="283"/>
              <w:rPr/>
            </w:pPr>
            <w:r>
              <w:rPr/>
              <w:t> </w:t>
            </w:r>
          </w:p>
        </w:tc>
        <w:tc>
          <w:tcPr>
            <w:tcW w:w="1295" w:type="dxa"/>
            <w:tcBorders/>
            <w:shd w:fill="auto" w:val="clear"/>
            <w:tcMar>
              <w:top w:w="0" w:type="dxa"/>
              <w:left w:w="0" w:type="dxa"/>
              <w:bottom w:w="0" w:type="dxa"/>
              <w:right w:w="0" w:type="dxa"/>
            </w:tcMar>
            <w:vAlign w:val="center"/>
          </w:tcPr>
          <w:p>
            <w:pPr>
              <w:pStyle w:val="TableContents"/>
              <w:spacing w:before="0" w:after="283"/>
              <w:rPr/>
            </w:pPr>
            <w:r>
              <w:rPr/>
              <w:t> </w:t>
            </w:r>
          </w:p>
        </w:tc>
        <w:tc>
          <w:tcPr>
            <w:tcW w:w="3380" w:type="dxa"/>
            <w:tcBorders/>
            <w:shd w:fill="auto" w:val="clear"/>
            <w:tcMar>
              <w:top w:w="0" w:type="dxa"/>
              <w:left w:w="0" w:type="dxa"/>
              <w:bottom w:w="0" w:type="dxa"/>
              <w:right w:w="0" w:type="dxa"/>
            </w:tcMar>
            <w:vAlign w:val="center"/>
          </w:tcPr>
          <w:p>
            <w:pPr>
              <w:pStyle w:val="TableContents"/>
              <w:spacing w:before="0" w:after="283"/>
              <w:rPr/>
            </w:pPr>
            <w:r>
              <w:rPr/>
              <w:t> </w:t>
            </w:r>
          </w:p>
        </w:tc>
        <w:tc>
          <w:tcPr>
            <w:tcW w:w="1624" w:type="dxa"/>
            <w:tcBorders/>
            <w:shd w:fill="auto" w:val="clear"/>
            <w:tcMar>
              <w:top w:w="0" w:type="dxa"/>
              <w:left w:w="0" w:type="dxa"/>
              <w:bottom w:w="0" w:type="dxa"/>
              <w:right w:w="0" w:type="dxa"/>
            </w:tcMar>
            <w:vAlign w:val="center"/>
          </w:tcPr>
          <w:p>
            <w:pPr>
              <w:pStyle w:val="TableContents"/>
              <w:spacing w:before="0" w:after="283"/>
              <w:rPr/>
            </w:pPr>
            <w:r>
              <w:rPr/>
              <w:t> </w:t>
            </w:r>
          </w:p>
        </w:tc>
        <w:tc>
          <w:tcPr>
            <w:tcW w:w="1551" w:type="dxa"/>
            <w:tcBorders/>
            <w:shd w:fill="auto" w:val="clear"/>
            <w:tcMar>
              <w:top w:w="0" w:type="dxa"/>
              <w:left w:w="0" w:type="dxa"/>
              <w:bottom w:w="0" w:type="dxa"/>
              <w:right w:w="0" w:type="dxa"/>
            </w:tcMar>
            <w:vAlign w:val="center"/>
          </w:tcPr>
          <w:p>
            <w:pPr>
              <w:pStyle w:val="TableContents"/>
              <w:spacing w:before="0" w:after="283"/>
              <w:rPr/>
            </w:pPr>
            <w:r>
              <w:rPr/>
              <w:t> </w:t>
            </w:r>
          </w:p>
        </w:tc>
        <w:tc>
          <w:tcPr>
            <w:tcW w:w="150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8"/>
        <w:gridCol w:w="1297"/>
        <w:gridCol w:w="3377"/>
        <w:gridCol w:w="1630"/>
        <w:gridCol w:w="1548"/>
        <w:gridCol w:w="1505"/>
      </w:tblGrid>
      <w:tr>
        <w:trPr/>
        <w:tc>
          <w:tcPr>
            <w:tcW w:w="84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rFonts w:ascii="Times New Roman;Times;Serif" w:hAnsi="Times New Roman;Times;Serif"/>
                <w:b/>
                <w:sz w:val="20"/>
              </w:rPr>
              <w:t>1</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Apollo ST Capital LLC</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4"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53"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4"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53"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3</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4</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5"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7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5</w:t>
            </w:r>
            <w:r>
              <w:rPr>
                <w:caps/>
                <w:sz w:val="20"/>
              </w:rPr>
              <w:t> </w:t>
            </w:r>
          </w:p>
        </w:tc>
        <w:tc>
          <w:tcPr>
            <w:tcW w:w="3178"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5"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8"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6</w:t>
            </w:r>
            <w:r>
              <w:rPr>
                <w:caps/>
                <w:sz w:val="20"/>
              </w:rPr>
              <w:t> </w:t>
            </w:r>
          </w:p>
        </w:tc>
        <w:tc>
          <w:tcPr>
            <w:tcW w:w="3178"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5"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8"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7</w:t>
            </w:r>
            <w:r>
              <w:rPr>
                <w:caps/>
                <w:sz w:val="20"/>
              </w:rPr>
              <w:t> </w:t>
            </w:r>
          </w:p>
        </w:tc>
        <w:tc>
          <w:tcPr>
            <w:tcW w:w="3178"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5"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8"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8</w:t>
            </w:r>
            <w:r>
              <w:rPr>
                <w:caps/>
                <w:sz w:val="20"/>
              </w:rPr>
              <w:t> </w:t>
            </w:r>
          </w:p>
        </w:tc>
        <w:tc>
          <w:tcPr>
            <w:tcW w:w="3178"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5"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5"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7"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8"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9</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608,284 shares</w:t>
            </w:r>
          </w:p>
        </w:tc>
      </w:tr>
      <w:tr>
        <w:trPr/>
        <w:tc>
          <w:tcPr>
            <w:tcW w:w="84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10</w:t>
            </w:r>
            <w:r>
              <w:rPr>
                <w:sz w:val="20"/>
              </w:rPr>
              <w:t> </w:t>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11</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2.9%</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OO</w:t>
            </w:r>
          </w:p>
        </w:tc>
      </w:tr>
      <w:tr>
        <w:trPr/>
        <w:tc>
          <w:tcPr>
            <w:tcW w:w="848" w:type="dxa"/>
            <w:tcBorders/>
            <w:shd w:fill="auto" w:val="clear"/>
            <w:tcMar>
              <w:top w:w="0" w:type="dxa"/>
              <w:left w:w="0" w:type="dxa"/>
              <w:bottom w:w="0" w:type="dxa"/>
              <w:right w:w="0" w:type="dxa"/>
            </w:tcMar>
            <w:vAlign w:val="center"/>
          </w:tcPr>
          <w:p>
            <w:pPr>
              <w:pStyle w:val="TableContents"/>
              <w:spacing w:before="0" w:after="283"/>
              <w:rPr/>
            </w:pPr>
            <w:r>
              <w:rPr/>
              <w:t> </w:t>
            </w:r>
          </w:p>
        </w:tc>
        <w:tc>
          <w:tcPr>
            <w:tcW w:w="1297" w:type="dxa"/>
            <w:tcBorders/>
            <w:shd w:fill="auto" w:val="clear"/>
            <w:tcMar>
              <w:top w:w="0" w:type="dxa"/>
              <w:left w:w="0" w:type="dxa"/>
              <w:bottom w:w="0" w:type="dxa"/>
              <w:right w:w="0" w:type="dxa"/>
            </w:tcMar>
            <w:vAlign w:val="center"/>
          </w:tcPr>
          <w:p>
            <w:pPr>
              <w:pStyle w:val="TableContents"/>
              <w:spacing w:before="0" w:after="283"/>
              <w:rPr/>
            </w:pPr>
            <w:r>
              <w:rPr/>
              <w:t> </w:t>
            </w:r>
          </w:p>
        </w:tc>
        <w:tc>
          <w:tcPr>
            <w:tcW w:w="3377" w:type="dxa"/>
            <w:tcBorders/>
            <w:shd w:fill="auto" w:val="clear"/>
            <w:tcMar>
              <w:top w:w="0" w:type="dxa"/>
              <w:left w:w="0" w:type="dxa"/>
              <w:bottom w:w="0" w:type="dxa"/>
              <w:right w:w="0" w:type="dxa"/>
            </w:tcMar>
            <w:vAlign w:val="center"/>
          </w:tcPr>
          <w:p>
            <w:pPr>
              <w:pStyle w:val="TableContents"/>
              <w:spacing w:before="0" w:after="283"/>
              <w:rPr/>
            </w:pPr>
            <w:r>
              <w:rPr/>
              <w:t> </w:t>
            </w:r>
          </w:p>
        </w:tc>
        <w:tc>
          <w:tcPr>
            <w:tcW w:w="1630" w:type="dxa"/>
            <w:tcBorders/>
            <w:shd w:fill="auto" w:val="clear"/>
            <w:tcMar>
              <w:top w:w="0" w:type="dxa"/>
              <w:left w:w="0" w:type="dxa"/>
              <w:bottom w:w="0" w:type="dxa"/>
              <w:right w:w="0" w:type="dxa"/>
            </w:tcMar>
            <w:vAlign w:val="center"/>
          </w:tcPr>
          <w:p>
            <w:pPr>
              <w:pStyle w:val="TableContents"/>
              <w:spacing w:before="0" w:after="283"/>
              <w:rPr/>
            </w:pPr>
            <w:r>
              <w:rPr/>
              <w:t> </w:t>
            </w:r>
          </w:p>
        </w:tc>
        <w:tc>
          <w:tcPr>
            <w:tcW w:w="1548" w:type="dxa"/>
            <w:tcBorders/>
            <w:shd w:fill="auto" w:val="clear"/>
            <w:tcMar>
              <w:top w:w="0" w:type="dxa"/>
              <w:left w:w="0" w:type="dxa"/>
              <w:bottom w:w="0" w:type="dxa"/>
              <w:right w:w="0" w:type="dxa"/>
            </w:tcMar>
            <w:vAlign w:val="center"/>
          </w:tcPr>
          <w:p>
            <w:pPr>
              <w:pStyle w:val="TableContents"/>
              <w:spacing w:before="0" w:after="283"/>
              <w:rPr/>
            </w:pPr>
            <w:r>
              <w:rPr/>
              <w:t> </w:t>
            </w:r>
          </w:p>
        </w:tc>
        <w:tc>
          <w:tcPr>
            <w:tcW w:w="1505"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b/>
                <w:sz w:val="20"/>
              </w:rPr>
            </w:pPr>
            <w:r>
              <w:rPr>
                <w:b/>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pPr>
            <w:r>
              <w:rPr/>
              <w:t> </w:t>
            </w:r>
          </w:p>
        </w:tc>
        <w:tc>
          <w:tcPr>
            <w:tcW w:w="75" w:type="dxa"/>
            <w:tcBorders/>
            <w:shd w:fill="auto" w:val="clear"/>
            <w:tcMar>
              <w:top w:w="0" w:type="dxa"/>
              <w:left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8"/>
        <w:gridCol w:w="1296"/>
        <w:gridCol w:w="3378"/>
        <w:gridCol w:w="1627"/>
        <w:gridCol w:w="1550"/>
        <w:gridCol w:w="1506"/>
      </w:tblGrid>
      <w:tr>
        <w:trPr/>
        <w:tc>
          <w:tcPr>
            <w:tcW w:w="84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rFonts w:ascii="Times New Roman;Times;Serif" w:hAnsi="Times New Roman;Times;Serif"/>
                <w:b/>
                <w:sz w:val="20"/>
              </w:rPr>
              <w:t>1</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ST Management Holdings, LLC</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1"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56"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1"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56"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3</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4</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4"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78"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5</w:t>
            </w:r>
            <w:r>
              <w:rPr>
                <w:caps/>
                <w:sz w:val="20"/>
              </w:rPr>
              <w:t> </w:t>
            </w:r>
          </w:p>
        </w:tc>
        <w:tc>
          <w:tcPr>
            <w:tcW w:w="3177"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7"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6</w:t>
            </w:r>
            <w:r>
              <w:rPr>
                <w:caps/>
                <w:sz w:val="20"/>
              </w:rPr>
              <w:t> </w:t>
            </w:r>
          </w:p>
        </w:tc>
        <w:tc>
          <w:tcPr>
            <w:tcW w:w="3177"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7"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7</w:t>
            </w:r>
            <w:r>
              <w:rPr>
                <w:caps/>
                <w:sz w:val="20"/>
              </w:rPr>
              <w:t> </w:t>
            </w:r>
          </w:p>
        </w:tc>
        <w:tc>
          <w:tcPr>
            <w:tcW w:w="3177"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7"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rFonts w:ascii="Times New Roman;Times;Serif" w:hAnsi="Times New Roman;Times;Serif"/>
                <w:b/>
                <w:sz w:val="20"/>
              </w:rPr>
              <w:t>8</w:t>
            </w:r>
            <w:r>
              <w:rPr>
                <w:caps/>
                <w:sz w:val="20"/>
              </w:rPr>
              <w:t> </w:t>
            </w:r>
          </w:p>
        </w:tc>
        <w:tc>
          <w:tcPr>
            <w:tcW w:w="3177"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6"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8"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77"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608,284 shares</w:t>
            </w:r>
          </w:p>
        </w:tc>
        <w:tc>
          <w:tcPr>
            <w:tcW w:w="150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9</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608,284 shares</w:t>
            </w:r>
          </w:p>
        </w:tc>
      </w:tr>
      <w:tr>
        <w:trPr/>
        <w:tc>
          <w:tcPr>
            <w:tcW w:w="84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10</w:t>
            </w:r>
            <w:r>
              <w:rPr>
                <w:sz w:val="20"/>
              </w:rPr>
              <w:t> </w:t>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11</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2.9%</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rFonts w:ascii="Times New Roman;Times;Serif" w:hAnsi="Times New Roman;Times;Serif"/>
                <w:b/>
                <w:sz w:val="20"/>
              </w:rPr>
              <w:t>12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OO</w:t>
            </w:r>
          </w:p>
        </w:tc>
      </w:tr>
      <w:tr>
        <w:trPr/>
        <w:tc>
          <w:tcPr>
            <w:tcW w:w="848" w:type="dxa"/>
            <w:tcBorders/>
            <w:shd w:fill="auto" w:val="clear"/>
            <w:tcMar>
              <w:top w:w="0" w:type="dxa"/>
              <w:left w:w="0" w:type="dxa"/>
              <w:bottom w:w="0" w:type="dxa"/>
              <w:right w:w="0" w:type="dxa"/>
            </w:tcMar>
            <w:vAlign w:val="center"/>
          </w:tcPr>
          <w:p>
            <w:pPr>
              <w:pStyle w:val="TableContents"/>
              <w:spacing w:before="0" w:after="283"/>
              <w:rPr/>
            </w:pPr>
            <w:r>
              <w:rPr/>
              <w:t> </w:t>
            </w:r>
          </w:p>
        </w:tc>
        <w:tc>
          <w:tcPr>
            <w:tcW w:w="1296" w:type="dxa"/>
            <w:tcBorders/>
            <w:shd w:fill="auto" w:val="clear"/>
            <w:tcMar>
              <w:top w:w="0" w:type="dxa"/>
              <w:left w:w="0" w:type="dxa"/>
              <w:bottom w:w="0" w:type="dxa"/>
              <w:right w:w="0" w:type="dxa"/>
            </w:tcMar>
            <w:vAlign w:val="center"/>
          </w:tcPr>
          <w:p>
            <w:pPr>
              <w:pStyle w:val="TableContents"/>
              <w:spacing w:before="0" w:after="283"/>
              <w:rPr/>
            </w:pPr>
            <w:r>
              <w:rPr/>
              <w:t> </w:t>
            </w:r>
          </w:p>
        </w:tc>
        <w:tc>
          <w:tcPr>
            <w:tcW w:w="3378" w:type="dxa"/>
            <w:tcBorders/>
            <w:shd w:fill="auto" w:val="clear"/>
            <w:tcMar>
              <w:top w:w="0" w:type="dxa"/>
              <w:left w:w="0" w:type="dxa"/>
              <w:bottom w:w="0" w:type="dxa"/>
              <w:right w:w="0" w:type="dxa"/>
            </w:tcMar>
            <w:vAlign w:val="center"/>
          </w:tcPr>
          <w:p>
            <w:pPr>
              <w:pStyle w:val="TableContents"/>
              <w:spacing w:before="0" w:after="283"/>
              <w:rPr/>
            </w:pPr>
            <w:r>
              <w:rPr/>
              <w:t> </w:t>
            </w:r>
          </w:p>
        </w:tc>
        <w:tc>
          <w:tcPr>
            <w:tcW w:w="1627" w:type="dxa"/>
            <w:tcBorders/>
            <w:shd w:fill="auto" w:val="clear"/>
            <w:tcMar>
              <w:top w:w="0" w:type="dxa"/>
              <w:left w:w="0" w:type="dxa"/>
              <w:bottom w:w="0" w:type="dxa"/>
              <w:right w:w="0" w:type="dxa"/>
            </w:tcMar>
            <w:vAlign w:val="center"/>
          </w:tcPr>
          <w:p>
            <w:pPr>
              <w:pStyle w:val="TableContents"/>
              <w:spacing w:before="0" w:after="283"/>
              <w:rPr/>
            </w:pPr>
            <w:r>
              <w:rPr/>
              <w:t> </w:t>
            </w:r>
          </w:p>
        </w:tc>
        <w:tc>
          <w:tcPr>
            <w:tcW w:w="1550" w:type="dxa"/>
            <w:tcBorders/>
            <w:shd w:fill="auto" w:val="clear"/>
            <w:tcMar>
              <w:top w:w="0" w:type="dxa"/>
              <w:left w:w="0" w:type="dxa"/>
              <w:bottom w:w="0" w:type="dxa"/>
              <w:right w:w="0" w:type="dxa"/>
            </w:tcMar>
            <w:vAlign w:val="center"/>
          </w:tcPr>
          <w:p>
            <w:pPr>
              <w:pStyle w:val="TableContents"/>
              <w:spacing w:before="0" w:after="283"/>
              <w:rPr/>
            </w:pPr>
            <w:r>
              <w:rPr/>
              <w:t> </w:t>
            </w:r>
          </w:p>
        </w:tc>
        <w:tc>
          <w:tcPr>
            <w:tcW w:w="1506"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355725" cy="592455"/>
                <wp:effectExtent l="0" t="0" r="0" b="0"/>
                <wp:wrapSquare wrapText="largest"/>
                <wp:docPr id="1" name="Frame1"/>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60" w:type="dxa"/>
          <w:right w:w="108" w:type="dxa"/>
        </w:tblCellMar>
      </w:tblPr>
      <w:tblGrid>
        <w:gridCol w:w="850"/>
        <w:gridCol w:w="1404"/>
        <w:gridCol w:w="3694"/>
        <w:gridCol w:w="1315"/>
        <w:gridCol w:w="1297"/>
        <w:gridCol w:w="1645"/>
      </w:tblGrid>
      <w:tr>
        <w:trPr/>
        <w:tc>
          <w:tcPr>
            <w:tcW w:w="85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Name of Reporting PersonS.</w:t>
              <w:br/>
              <w:t>I.R.S. IDENTIFICATION NOS. OF ABOVE PERSONS (ENTITIES ONLY).</w:t>
            </w:r>
          </w:p>
        </w:tc>
      </w:tr>
      <w:tr>
        <w:trPr/>
        <w:tc>
          <w:tcPr>
            <w:tcW w:w="85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A-N Credit Fund (Delaware), L.P.</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caps w:val="false"/>
                <w:smallCaps w:val="false"/>
              </w:rPr>
            </w:pPr>
            <w:r>
              <w:rPr>
                <w:caps w:val="false"/>
                <w:smallCaps w:val="false"/>
              </w:rPr>
              <w:t> </w:t>
            </w:r>
          </w:p>
        </w:tc>
        <w:tc>
          <w:tcPr>
            <w:tcW w:w="2942"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2942"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SEC USE ONLY</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caps w:val="false"/>
                <w:smallCaps w:val="false"/>
              </w:rPr>
            </w:pPr>
            <w:r>
              <w:rPr>
                <w:caps w:val="false"/>
                <w:smallCaps w:val="false"/>
              </w:rPr>
              <w:t>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2254"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 SHARES</w:t>
              <w:br/>
              <w:t>BENEFICIALLY</w:t>
              <w:br/>
              <w:t>OWNED BY EACH</w:t>
              <w:br/>
              <w:t>REPORTING PERSON</w:t>
              <w:br/>
              <w:t>WITH:</w:t>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85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 (See Instructions)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850"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40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369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31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297"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64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355725" cy="592455"/>
                <wp:effectExtent l="0" t="0" r="0" b="0"/>
                <wp:wrapSquare wrapText="largest"/>
                <wp:docPr id="2" name="Frame2"/>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60" w:type="dxa"/>
          <w:right w:w="108" w:type="dxa"/>
        </w:tblCellMar>
      </w:tblPr>
      <w:tblGrid>
        <w:gridCol w:w="850"/>
        <w:gridCol w:w="1404"/>
        <w:gridCol w:w="3694"/>
        <w:gridCol w:w="1315"/>
        <w:gridCol w:w="1297"/>
        <w:gridCol w:w="1645"/>
      </w:tblGrid>
      <w:tr>
        <w:trPr/>
        <w:tc>
          <w:tcPr>
            <w:tcW w:w="85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Name of Reporting PersonS.</w:t>
              <w:br/>
              <w:t>I.R.S. IDENTIFICATION NOS. OF ABOVE PERSONS (ENTITIES ONLY).</w:t>
            </w:r>
          </w:p>
        </w:tc>
      </w:tr>
      <w:tr>
        <w:trPr/>
        <w:tc>
          <w:tcPr>
            <w:tcW w:w="85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A-N Credit Management, LLC</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caps w:val="false"/>
                <w:smallCaps w:val="false"/>
              </w:rPr>
            </w:pPr>
            <w:r>
              <w:rPr>
                <w:caps w:val="false"/>
                <w:smallCaps w:val="false"/>
              </w:rPr>
              <w:t> </w:t>
            </w:r>
          </w:p>
        </w:tc>
        <w:tc>
          <w:tcPr>
            <w:tcW w:w="2942"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2942"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SEC USE ONLY</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caps w:val="false"/>
                <w:smallCaps w:val="false"/>
              </w:rPr>
            </w:pPr>
            <w:r>
              <w:rPr>
                <w:caps w:val="false"/>
                <w:smallCaps w:val="false"/>
              </w:rPr>
              <w:t>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2254"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 SHARES</w:t>
              <w:br/>
              <w:t>BENEFICIALLY</w:t>
              <w:br/>
              <w:t>OWNED BY EACH</w:t>
              <w:br/>
              <w:t xml:space="preserve">REPORTING PERSON </w:t>
              <w:br/>
              <w:t>WITH:</w:t>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51,708 shares</w:t>
            </w:r>
          </w:p>
        </w:tc>
      </w:tr>
      <w:tr>
        <w:trPr/>
        <w:tc>
          <w:tcPr>
            <w:tcW w:w="85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 (See Instructions)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850"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40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369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31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297"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64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1355725" cy="592455"/>
                <wp:effectExtent l="0" t="0" r="0" b="0"/>
                <wp:wrapSquare wrapText="largest"/>
                <wp:docPr id="3" name="Frame3"/>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60" w:type="dxa"/>
          <w:right w:w="108" w:type="dxa"/>
        </w:tblCellMar>
      </w:tblPr>
      <w:tblGrid>
        <w:gridCol w:w="850"/>
        <w:gridCol w:w="1404"/>
        <w:gridCol w:w="3694"/>
        <w:gridCol w:w="1315"/>
        <w:gridCol w:w="1297"/>
        <w:gridCol w:w="1645"/>
      </w:tblGrid>
      <w:tr>
        <w:trPr/>
        <w:tc>
          <w:tcPr>
            <w:tcW w:w="85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Name of Reporting PersonS.</w:t>
              <w:br/>
              <w:t>I.R.S. IDENTIFICATION NOS. OF ABOVE PERSONS (ENTITIES ONLY).</w:t>
            </w:r>
          </w:p>
        </w:tc>
      </w:tr>
      <w:tr>
        <w:trPr/>
        <w:tc>
          <w:tcPr>
            <w:tcW w:w="85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Fund I, L.P.</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CHECK THE APPROPRIATE BOX IF A MEMBER OF A GROUP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caps w:val="false"/>
                <w:smallCaps w:val="false"/>
              </w:rPr>
            </w:pPr>
            <w:r>
              <w:rPr>
                <w:caps w:val="false"/>
                <w:smallCaps w:val="false"/>
              </w:rPr>
              <w:t> </w:t>
            </w:r>
          </w:p>
        </w:tc>
        <w:tc>
          <w:tcPr>
            <w:tcW w:w="2942"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13"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2942"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SEC USE ONLY</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caps w:val="false"/>
                <w:smallCaps w:val="false"/>
              </w:rPr>
            </w:pPr>
            <w:r>
              <w:rPr>
                <w:caps w:val="false"/>
                <w:smallCaps w:val="false"/>
              </w:rPr>
              <w:t>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p>
        </w:tc>
        <w:tc>
          <w:tcPr>
            <w:tcW w:w="935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r>
        <w:trPr/>
        <w:tc>
          <w:tcPr>
            <w:tcW w:w="2254"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 SHARES</w:t>
              <w:br/>
              <w:t>BENEFICIALLY</w:t>
              <w:br/>
              <w:t>OWNED BY EACH</w:t>
              <w:br/>
              <w:t xml:space="preserve">REPORTING PERSON </w:t>
              <w:br/>
              <w:t>WITH:</w:t>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406,200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sz w:val="20"/>
              </w:rPr>
              <w:t> </w:t>
            </w:r>
          </w:p>
        </w:tc>
        <w:tc>
          <w:tcPr>
            <w:tcW w:w="4257"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2254"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69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4257"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406,200 shares</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406,200 shares</w:t>
            </w:r>
          </w:p>
        </w:tc>
      </w:tr>
      <w:tr>
        <w:trPr/>
        <w:tc>
          <w:tcPr>
            <w:tcW w:w="85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 (See Instructions)      ☒</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5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p>
        </w:tc>
        <w:tc>
          <w:tcPr>
            <w:tcW w:w="935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 (See Instructions)</w:t>
            </w:r>
          </w:p>
        </w:tc>
      </w:tr>
      <w:tr>
        <w:trPr/>
        <w:tc>
          <w:tcPr>
            <w:tcW w:w="85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850"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40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369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31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297"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64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55725" cy="592455"/>
                <wp:effectExtent l="0" t="0" r="0" b="0"/>
                <wp:wrapSquare wrapText="largest"/>
                <wp:docPr id="4" name="Frame4"/>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0pt;mso-position-horizontal:lef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right"/>
              </v:rect>
            </w:pict>
          </mc:Fallback>
        </mc:AlternateContent>
      </w:r>
    </w:p>
    <w:tbl>
      <w:tblPr>
        <w:tblW w:w="10205" w:type="dxa"/>
        <w:jc w:val="left"/>
        <w:tblInd w:w="0" w:type="dxa"/>
        <w:tblCellMar>
          <w:top w:w="60" w:type="dxa"/>
          <w:left w:w="108" w:type="dxa"/>
          <w:bottom w:w="100" w:type="dxa"/>
          <w:right w:w="108" w:type="dxa"/>
        </w:tblCellMar>
      </w:tblPr>
      <w:tblGrid>
        <w:gridCol w:w="1070"/>
        <w:gridCol w:w="1328"/>
        <w:gridCol w:w="3369"/>
        <w:gridCol w:w="1784"/>
        <w:gridCol w:w="1376"/>
        <w:gridCol w:w="1278"/>
      </w:tblGrid>
      <w:tr>
        <w:trPr/>
        <w:tc>
          <w:tcPr>
            <w:tcW w:w="1070"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b/>
              </w:rPr>
            </w:pPr>
            <w:r>
              <w:rPr>
                <w:b/>
              </w:rPr>
              <w:t>1</w:t>
            </w:r>
          </w:p>
        </w:tc>
        <w:tc>
          <w:tcPr>
            <w:tcW w:w="913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Name of Reporting PersonS.</w:t>
              <w:br/>
              <w:t>I.R.S. IDENTIFICATION NOS. OF ABOVE PERSONS (ENTITIES ONLY).</w:t>
            </w:r>
          </w:p>
        </w:tc>
      </w:tr>
      <w:tr>
        <w:trPr/>
        <w:tc>
          <w:tcPr>
            <w:tcW w:w="107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Apollo SPAC Management I, L.P.</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2</w:t>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CHECK THE APPROPRIATE BOX IF A MEMBER OF A GROUP (See Instructions)</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81"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2654"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pPr>
            <w:r>
              <w:rPr/>
              <w:t>(a) ☐</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481"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2654"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(b) ☐</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3</w:t>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SEC USE ONLY</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4</w:t>
            </w:r>
          </w:p>
        </w:tc>
        <w:tc>
          <w:tcPr>
            <w:tcW w:w="9135"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CITIZENship or place of organization</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Delaware</w:t>
            </w:r>
          </w:p>
        </w:tc>
      </w:tr>
      <w:tr>
        <w:trPr/>
        <w:tc>
          <w:tcPr>
            <w:tcW w:w="2398"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hanging="0"/>
              <w:jc w:val="center"/>
              <w:rPr>
                <w:caps/>
              </w:rPr>
            </w:pPr>
            <w:r>
              <w:rPr>
                <w:caps/>
              </w:rPr>
              <w:t>NUMBER OF SHARES</w:t>
              <w:br/>
              <w:t>BENEFICIALLY</w:t>
              <w:br/>
              <w:t>OWNED BY EACH</w:t>
              <w:br/>
              <w:t xml:space="preserve">REPORTING PERSON </w:t>
              <w:br/>
              <w:t>WITH:</w:t>
            </w:r>
          </w:p>
        </w:tc>
        <w:tc>
          <w:tcPr>
            <w:tcW w:w="3369"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5</w:t>
            </w:r>
            <w:r>
              <w:rPr>
                <w:b/>
                <w:caps/>
              </w:rPr>
              <w:t> </w:t>
            </w:r>
          </w:p>
        </w:tc>
        <w:tc>
          <w:tcPr>
            <w:tcW w:w="3160" w:type="dxa"/>
            <w:gridSpan w:val="2"/>
            <w:tcBorders/>
            <w:shd w:fill="auto" w:val="clear"/>
            <w:tcMar>
              <w:top w:w="0" w:type="dxa"/>
              <w:left w:w="0" w:type="dxa"/>
              <w:bottom w:w="0" w:type="dxa"/>
              <w:right w:w="0" w:type="dxa"/>
            </w:tcMar>
            <w:vAlign w:val="center"/>
          </w:tcPr>
          <w:p>
            <w:pPr>
              <w:pStyle w:val="TableContents"/>
              <w:spacing w:before="0" w:after="283"/>
              <w:rPr>
                <w:caps/>
              </w:rPr>
            </w:pPr>
            <w:r>
              <w:rPr>
                <w:caps/>
              </w:rPr>
              <w:t>sole voting power</w:t>
            </w:r>
          </w:p>
        </w:tc>
        <w:tc>
          <w:tcPr>
            <w:tcW w:w="1278" w:type="dxa"/>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60"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t>0 shares</w:t>
            </w:r>
          </w:p>
        </w:tc>
        <w:tc>
          <w:tcPr>
            <w:tcW w:w="127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6</w:t>
            </w:r>
            <w:r>
              <w:rPr>
                <w:b/>
                <w:caps/>
              </w:rPr>
              <w:t> </w:t>
            </w:r>
          </w:p>
        </w:tc>
        <w:tc>
          <w:tcPr>
            <w:tcW w:w="3160" w:type="dxa"/>
            <w:gridSpan w:val="2"/>
            <w:tcBorders/>
            <w:shd w:fill="auto" w:val="clear"/>
            <w:tcMar>
              <w:top w:w="0" w:type="dxa"/>
              <w:left w:w="0" w:type="dxa"/>
              <w:bottom w:w="0" w:type="dxa"/>
              <w:right w:w="0" w:type="dxa"/>
            </w:tcMar>
            <w:vAlign w:val="center"/>
          </w:tcPr>
          <w:p>
            <w:pPr>
              <w:pStyle w:val="TableContents"/>
              <w:spacing w:before="0" w:after="283"/>
              <w:rPr>
                <w:caps/>
              </w:rPr>
            </w:pPr>
            <w:r>
              <w:rPr>
                <w:caps/>
              </w:rPr>
              <w:t>shared voting power</w:t>
            </w:r>
          </w:p>
        </w:tc>
        <w:tc>
          <w:tcPr>
            <w:tcW w:w="1278" w:type="dxa"/>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60"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t>406,200 shares</w:t>
            </w:r>
          </w:p>
        </w:tc>
        <w:tc>
          <w:tcPr>
            <w:tcW w:w="127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7</w:t>
            </w:r>
            <w:r>
              <w:rPr>
                <w:b/>
                <w:caps/>
              </w:rPr>
              <w:t> </w:t>
            </w:r>
          </w:p>
        </w:tc>
        <w:tc>
          <w:tcPr>
            <w:tcW w:w="3160" w:type="dxa"/>
            <w:gridSpan w:val="2"/>
            <w:tcBorders/>
            <w:shd w:fill="auto" w:val="clear"/>
            <w:tcMar>
              <w:top w:w="0" w:type="dxa"/>
              <w:left w:w="0" w:type="dxa"/>
              <w:bottom w:w="0" w:type="dxa"/>
              <w:right w:w="0" w:type="dxa"/>
            </w:tcMar>
            <w:vAlign w:val="center"/>
          </w:tcPr>
          <w:p>
            <w:pPr>
              <w:pStyle w:val="TableContents"/>
              <w:spacing w:before="0" w:after="283"/>
              <w:rPr>
                <w:caps/>
              </w:rPr>
            </w:pPr>
            <w:r>
              <w:rPr>
                <w:caps/>
              </w:rPr>
              <w:t>sole dispositive power</w:t>
            </w:r>
          </w:p>
        </w:tc>
        <w:tc>
          <w:tcPr>
            <w:tcW w:w="1278" w:type="dxa"/>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60"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t>0 shares</w:t>
            </w:r>
          </w:p>
        </w:tc>
        <w:tc>
          <w:tcPr>
            <w:tcW w:w="127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8</w:t>
            </w:r>
            <w:r>
              <w:rPr>
                <w:b/>
                <w:caps/>
              </w:rPr>
              <w:t> </w:t>
            </w:r>
          </w:p>
        </w:tc>
        <w:tc>
          <w:tcPr>
            <w:tcW w:w="3160" w:type="dxa"/>
            <w:gridSpan w:val="2"/>
            <w:tcBorders/>
            <w:shd w:fill="auto" w:val="clear"/>
            <w:tcMar>
              <w:top w:w="0" w:type="dxa"/>
              <w:left w:w="0" w:type="dxa"/>
              <w:bottom w:w="0" w:type="dxa"/>
              <w:right w:w="0" w:type="dxa"/>
            </w:tcMar>
            <w:vAlign w:val="center"/>
          </w:tcPr>
          <w:p>
            <w:pPr>
              <w:pStyle w:val="TableContents"/>
              <w:spacing w:before="0" w:after="283"/>
              <w:rPr>
                <w:caps/>
              </w:rPr>
            </w:pPr>
            <w:r>
              <w:rPr>
                <w:caps/>
              </w:rPr>
              <w:t>shared dispositive power</w:t>
            </w:r>
          </w:p>
        </w:tc>
        <w:tc>
          <w:tcPr>
            <w:tcW w:w="1278" w:type="dxa"/>
            <w:tcBorders>
              <w:right w:val="single" w:sz="8" w:space="0" w:color="000000"/>
            </w:tcBorders>
            <w:shd w:fill="auto" w:val="clear"/>
            <w:tcMar>
              <w:top w:w="0" w:type="dxa"/>
              <w:left w:w="0" w:type="dxa"/>
              <w:bottom w:w="0" w:type="dxa"/>
            </w:tcMar>
            <w:vAlign w:val="center"/>
          </w:tcPr>
          <w:p>
            <w:pPr>
              <w:pStyle w:val="TableContents"/>
              <w:spacing w:before="0" w:after="283"/>
              <w:rPr/>
            </w:pPr>
            <w:r>
              <w:rPr/>
              <w:t> </w:t>
            </w:r>
          </w:p>
        </w:tc>
      </w:tr>
      <w:tr>
        <w:trPr/>
        <w:tc>
          <w:tcPr>
            <w:tcW w:w="2398"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369"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60"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pPr>
            <w:r>
              <w:rPr/>
              <w:t>406,200 shares</w:t>
            </w:r>
          </w:p>
        </w:tc>
        <w:tc>
          <w:tcPr>
            <w:tcW w:w="127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 </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9</w:t>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aggregate amount beneficially owned by each reporting person</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406,200 shares</w:t>
            </w:r>
          </w:p>
        </w:tc>
      </w:tr>
      <w:tr>
        <w:trPr/>
        <w:tc>
          <w:tcPr>
            <w:tcW w:w="10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10 </w:t>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rPr>
            </w:pPr>
            <w:r>
              <w:rPr>
                <w:caps/>
              </w:rPr>
              <w:t>check box if the aggregate amount in row (9) excludes certain shares (See Instructions)              ☒</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11 </w:t>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percent of class represented by amount in row (9)</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2.0%</w:t>
            </w:r>
          </w:p>
        </w:tc>
      </w:tr>
      <w:tr>
        <w:trPr/>
        <w:tc>
          <w:tcPr>
            <w:tcW w:w="1070"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12 </w:t>
            </w:r>
          </w:p>
        </w:tc>
        <w:tc>
          <w:tcPr>
            <w:tcW w:w="9135"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type of reporting person (See Instructions)</w:t>
            </w:r>
          </w:p>
        </w:tc>
      </w:tr>
      <w:tr>
        <w:trPr/>
        <w:tc>
          <w:tcPr>
            <w:tcW w:w="1070"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135"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PN</w:t>
            </w:r>
          </w:p>
        </w:tc>
      </w:tr>
      <w:tr>
        <w:trPr/>
        <w:tc>
          <w:tcPr>
            <w:tcW w:w="1070" w:type="dxa"/>
            <w:tcBorders/>
            <w:shd w:fill="auto" w:val="clear"/>
            <w:tcMar>
              <w:top w:w="0" w:type="dxa"/>
              <w:left w:w="0" w:type="dxa"/>
              <w:bottom w:w="0" w:type="dxa"/>
              <w:right w:w="0" w:type="dxa"/>
            </w:tcMar>
            <w:vAlign w:val="center"/>
          </w:tcPr>
          <w:p>
            <w:pPr>
              <w:pStyle w:val="TableContents"/>
              <w:spacing w:before="0" w:after="283"/>
              <w:rPr/>
            </w:pPr>
            <w:r>
              <w:rPr/>
              <w:t> </w:t>
            </w:r>
          </w:p>
        </w:tc>
        <w:tc>
          <w:tcPr>
            <w:tcW w:w="1328" w:type="dxa"/>
            <w:tcBorders/>
            <w:shd w:fill="auto" w:val="clear"/>
            <w:tcMar>
              <w:top w:w="0" w:type="dxa"/>
              <w:left w:w="0" w:type="dxa"/>
              <w:bottom w:w="0" w:type="dxa"/>
              <w:right w:w="0" w:type="dxa"/>
            </w:tcMar>
            <w:vAlign w:val="center"/>
          </w:tcPr>
          <w:p>
            <w:pPr>
              <w:pStyle w:val="TableContents"/>
              <w:spacing w:before="0" w:after="283"/>
              <w:rPr/>
            </w:pPr>
            <w:r>
              <w:rPr/>
              <w:t> </w:t>
            </w:r>
          </w:p>
        </w:tc>
        <w:tc>
          <w:tcPr>
            <w:tcW w:w="3369" w:type="dxa"/>
            <w:tcBorders/>
            <w:shd w:fill="auto" w:val="clear"/>
            <w:tcMar>
              <w:top w:w="0" w:type="dxa"/>
              <w:left w:w="0" w:type="dxa"/>
              <w:bottom w:w="0" w:type="dxa"/>
              <w:right w:w="0" w:type="dxa"/>
            </w:tcMar>
            <w:vAlign w:val="center"/>
          </w:tcPr>
          <w:p>
            <w:pPr>
              <w:pStyle w:val="TableContents"/>
              <w:spacing w:before="0" w:after="283"/>
              <w:rPr/>
            </w:pPr>
            <w:r>
              <w:rPr/>
              <w:t> </w:t>
            </w:r>
          </w:p>
        </w:tc>
        <w:tc>
          <w:tcPr>
            <w:tcW w:w="1784" w:type="dxa"/>
            <w:tcBorders/>
            <w:shd w:fill="auto" w:val="clear"/>
            <w:tcMar>
              <w:top w:w="0" w:type="dxa"/>
              <w:left w:w="0" w:type="dxa"/>
              <w:bottom w:w="0" w:type="dxa"/>
              <w:right w:w="0" w:type="dxa"/>
            </w:tcMar>
            <w:vAlign w:val="center"/>
          </w:tcPr>
          <w:p>
            <w:pPr>
              <w:pStyle w:val="TableContents"/>
              <w:spacing w:before="0" w:after="283"/>
              <w:rPr/>
            </w:pPr>
            <w:r>
              <w:rPr/>
              <w:t> </w:t>
            </w:r>
          </w:p>
        </w:tc>
        <w:tc>
          <w:tcPr>
            <w:tcW w:w="1376" w:type="dxa"/>
            <w:tcBorders/>
            <w:shd w:fill="auto" w:val="clear"/>
            <w:tcMar>
              <w:top w:w="0" w:type="dxa"/>
              <w:left w:w="0" w:type="dxa"/>
              <w:bottom w:w="0" w:type="dxa"/>
              <w:right w:w="0" w:type="dxa"/>
            </w:tcMar>
            <w:vAlign w:val="center"/>
          </w:tcPr>
          <w:p>
            <w:pPr>
              <w:pStyle w:val="TableContents"/>
              <w:spacing w:before="0" w:after="283"/>
              <w:rPr/>
            </w:pPr>
            <w:r>
              <w:rPr/>
              <w:t> </w:t>
            </w:r>
          </w:p>
        </w:tc>
        <w:tc>
          <w:tcPr>
            <w:tcW w:w="1278"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mc:AlternateContent>
          <mc:Choice Requires="wps">
            <w:drawing>
              <wp:anchor behindDoc="0" distT="0" distB="0" distL="0" distR="0" simplePos="0" locked="0" layoutInCell="1" allowOverlap="1" relativeHeight="6">
                <wp:simplePos x="0" y="0"/>
                <wp:positionH relativeFrom="column">
                  <wp:align>right</wp:align>
                </wp:positionH>
                <wp:positionV relativeFrom="line">
                  <wp:posOffset>635</wp:posOffset>
                </wp:positionV>
                <wp:extent cx="1355725" cy="592455"/>
                <wp:effectExtent l="0" t="0" r="0" b="0"/>
                <wp:wrapSquare wrapText="largest"/>
                <wp:docPr id="5" name="Frame5"/>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tbl>
      <w:tblPr>
        <w:tblW w:w="10205" w:type="dxa"/>
        <w:jc w:val="left"/>
        <w:tblInd w:w="0" w:type="dxa"/>
        <w:tblCellMar>
          <w:top w:w="60" w:type="dxa"/>
          <w:left w:w="108" w:type="dxa"/>
          <w:bottom w:w="100" w:type="dxa"/>
          <w:right w:w="108" w:type="dxa"/>
        </w:tblCellMar>
      </w:tblPr>
      <w:tblGrid>
        <w:gridCol w:w="2383"/>
        <w:gridCol w:w="2891"/>
        <w:gridCol w:w="2311"/>
        <w:gridCol w:w="1052"/>
        <w:gridCol w:w="691"/>
        <w:gridCol w:w="877"/>
      </w:tblGrid>
      <w:tr>
        <w:trPr/>
        <w:tc>
          <w:tcPr>
            <w:tcW w:w="2383"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b/>
                <w:sz w:val="20"/>
              </w:rPr>
            </w:pPr>
            <w:r>
              <w:rPr>
                <w:b/>
                <w:sz w:val="20"/>
              </w:rPr>
              <w:t>1</w:t>
            </w:r>
          </w:p>
        </w:tc>
        <w:tc>
          <w:tcPr>
            <w:tcW w:w="7822"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Name of Reporting PersonS.</w:t>
              <w:br/>
              <w:t>I.R.S. IDENTIFICATION NOS. OF ABOVE PERSONS (ENTITIES ONLY).</w:t>
            </w:r>
          </w:p>
        </w:tc>
      </w:tr>
      <w:tr>
        <w:trPr/>
        <w:tc>
          <w:tcPr>
            <w:tcW w:w="2383"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Apollo SPAC Management I GP, LLC</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2</w:t>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CHECK THE APPROPRIATE BOX IF A MEMBER OF A GROUP (See Instructions)</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254"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1568"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pPr>
            <w:r>
              <w:rPr/>
              <w:t>(a) ☐</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254"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1568"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(b) ☐</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3</w:t>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SEC USE ONLY</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4</w:t>
            </w:r>
          </w:p>
        </w:tc>
        <w:tc>
          <w:tcPr>
            <w:tcW w:w="7822"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CITIZENship or place of organization</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Delaware</w:t>
            </w:r>
          </w:p>
        </w:tc>
      </w:tr>
      <w:tr>
        <w:trPr/>
        <w:tc>
          <w:tcPr>
            <w:tcW w:w="5274"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hanging="0"/>
              <w:jc w:val="center"/>
              <w:rPr>
                <w:caps/>
              </w:rPr>
            </w:pPr>
            <w:r>
              <w:rPr>
                <w:caps/>
              </w:rPr>
              <w:t>NUMBER OF SHARES BENEFICIALLY OWNED BY EACH REPORTING PERSON WITH:</w:t>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5</w:t>
            </w:r>
            <w:r>
              <w:rPr>
                <w:b/>
                <w:caps/>
              </w:rPr>
              <w:t> </w:t>
            </w:r>
          </w:p>
        </w:tc>
        <w:tc>
          <w:tcPr>
            <w:tcW w:w="2620"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sole voting power</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0"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0 shares</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6</w:t>
            </w:r>
            <w:r>
              <w:rPr>
                <w:b/>
                <w:caps/>
              </w:rPr>
              <w:t> </w:t>
            </w:r>
          </w:p>
        </w:tc>
        <w:tc>
          <w:tcPr>
            <w:tcW w:w="2620"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shared voting power</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0"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406,200 shares</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7</w:t>
            </w:r>
            <w:r>
              <w:rPr>
                <w:b/>
                <w:caps/>
              </w:rPr>
              <w:t> </w:t>
            </w:r>
          </w:p>
        </w:tc>
        <w:tc>
          <w:tcPr>
            <w:tcW w:w="2620"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sole dispositive power</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0"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0 shares</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8</w:t>
            </w:r>
            <w:r>
              <w:rPr>
                <w:b/>
                <w:caps/>
              </w:rPr>
              <w:t> </w:t>
            </w:r>
          </w:p>
        </w:tc>
        <w:tc>
          <w:tcPr>
            <w:tcW w:w="2620"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shared dispositive power</w:t>
            </w:r>
          </w:p>
        </w:tc>
      </w:tr>
      <w:tr>
        <w:trPr/>
        <w:tc>
          <w:tcPr>
            <w:tcW w:w="5274"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0"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406,200 shares</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9</w:t>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aggregate amount beneficially owned by each reporting person</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406,200 shares</w:t>
            </w:r>
          </w:p>
        </w:tc>
      </w:tr>
      <w:tr>
        <w:trPr/>
        <w:tc>
          <w:tcPr>
            <w:tcW w:w="238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10 </w:t>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rPr>
            </w:pPr>
            <w:r>
              <w:rPr>
                <w:caps/>
              </w:rPr>
              <w:t>check box if the aggregate amount in row (9) excludes certain shares (See Instructions)           ☒</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11 </w:t>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percent of class represented by amount in row (9)</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2.0%</w:t>
            </w:r>
          </w:p>
        </w:tc>
      </w:tr>
      <w:tr>
        <w:trPr/>
        <w:tc>
          <w:tcPr>
            <w:tcW w:w="2383"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r>
              <w:rPr>
                <w:b/>
                <w:sz w:val="20"/>
              </w:rPr>
              <w:t>12 </w:t>
            </w:r>
          </w:p>
        </w:tc>
        <w:tc>
          <w:tcPr>
            <w:tcW w:w="7822"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type of reporting person (See Instructions)</w:t>
            </w:r>
          </w:p>
        </w:tc>
      </w:tr>
      <w:tr>
        <w:trPr/>
        <w:tc>
          <w:tcPr>
            <w:tcW w:w="2383"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822"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OO</w:t>
            </w:r>
          </w:p>
        </w:tc>
      </w:tr>
      <w:tr>
        <w:trPr/>
        <w:tc>
          <w:tcPr>
            <w:tcW w:w="2383" w:type="dxa"/>
            <w:tcBorders/>
            <w:shd w:fill="auto" w:val="clear"/>
            <w:tcMar>
              <w:top w:w="0" w:type="dxa"/>
              <w:left w:w="0" w:type="dxa"/>
              <w:bottom w:w="0" w:type="dxa"/>
              <w:right w:w="0" w:type="dxa"/>
            </w:tcMar>
            <w:vAlign w:val="center"/>
          </w:tcPr>
          <w:p>
            <w:pPr>
              <w:pStyle w:val="TableContents"/>
              <w:spacing w:before="0" w:after="283"/>
              <w:rPr/>
            </w:pPr>
            <w:r>
              <w:rPr/>
              <w:t> </w:t>
            </w:r>
          </w:p>
        </w:tc>
        <w:tc>
          <w:tcPr>
            <w:tcW w:w="2891" w:type="dxa"/>
            <w:tcBorders/>
            <w:shd w:fill="auto" w:val="clear"/>
            <w:tcMar>
              <w:top w:w="0" w:type="dxa"/>
              <w:left w:w="0" w:type="dxa"/>
              <w:bottom w:w="0" w:type="dxa"/>
              <w:right w:w="0" w:type="dxa"/>
            </w:tcMar>
            <w:vAlign w:val="center"/>
          </w:tcPr>
          <w:p>
            <w:pPr>
              <w:pStyle w:val="TableContents"/>
              <w:spacing w:before="0" w:after="283"/>
              <w:rPr/>
            </w:pPr>
            <w:r>
              <w:rPr/>
              <w:t> </w:t>
            </w:r>
          </w:p>
        </w:tc>
        <w:tc>
          <w:tcPr>
            <w:tcW w:w="2311" w:type="dxa"/>
            <w:tcBorders/>
            <w:shd w:fill="auto" w:val="clear"/>
            <w:tcMar>
              <w:top w:w="0" w:type="dxa"/>
              <w:left w:w="0" w:type="dxa"/>
              <w:bottom w:w="0" w:type="dxa"/>
              <w:right w:w="0" w:type="dxa"/>
            </w:tcMar>
            <w:vAlign w:val="center"/>
          </w:tcPr>
          <w:p>
            <w:pPr>
              <w:pStyle w:val="TableContents"/>
              <w:spacing w:before="0" w:after="283"/>
              <w:rPr/>
            </w:pPr>
            <w:r>
              <w:rPr/>
              <w:t> </w:t>
            </w:r>
          </w:p>
        </w:tc>
        <w:tc>
          <w:tcPr>
            <w:tcW w:w="1052" w:type="dxa"/>
            <w:tcBorders/>
            <w:shd w:fill="auto" w:val="clear"/>
            <w:tcMar>
              <w:top w:w="0" w:type="dxa"/>
              <w:left w:w="0" w:type="dxa"/>
              <w:bottom w:w="0" w:type="dxa"/>
              <w:right w:w="0" w:type="dxa"/>
            </w:tcMar>
            <w:vAlign w:val="center"/>
          </w:tcPr>
          <w:p>
            <w:pPr>
              <w:pStyle w:val="TableContents"/>
              <w:spacing w:before="0" w:after="283"/>
              <w:rPr/>
            </w:pPr>
            <w:r>
              <w:rPr/>
              <w:t> </w:t>
            </w:r>
          </w:p>
        </w:tc>
        <w:tc>
          <w:tcPr>
            <w:tcW w:w="691" w:type="dxa"/>
            <w:tcBorders/>
            <w:shd w:fill="auto" w:val="clear"/>
            <w:tcMar>
              <w:top w:w="0" w:type="dxa"/>
              <w:left w:w="0" w:type="dxa"/>
              <w:bottom w:w="0" w:type="dxa"/>
              <w:right w:w="0" w:type="dxa"/>
            </w:tcMar>
            <w:vAlign w:val="center"/>
          </w:tcPr>
          <w:p>
            <w:pPr>
              <w:pStyle w:val="TableContents"/>
              <w:spacing w:before="0" w:after="283"/>
              <w:rPr/>
            </w:pPr>
            <w:r>
              <w:rPr/>
              <w:t> </w:t>
            </w:r>
          </w:p>
        </w:tc>
        <w:tc>
          <w:tcPr>
            <w:tcW w:w="877"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55725" cy="592455"/>
                <wp:effectExtent l="0" t="0" r="0" b="0"/>
                <wp:wrapSquare wrapText="largest"/>
                <wp:docPr id="6" name="Frame6"/>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0pt;mso-position-horizontal:lef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right"/>
              </v:rect>
            </w:pict>
          </mc:Fallback>
        </mc:AlternateContent>
      </w:r>
    </w:p>
    <w:tbl>
      <w:tblPr>
        <w:tblW w:w="10205" w:type="dxa"/>
        <w:jc w:val="left"/>
        <w:tblInd w:w="0" w:type="dxa"/>
        <w:tblCellMar>
          <w:top w:w="60" w:type="dxa"/>
          <w:left w:w="108" w:type="dxa"/>
          <w:bottom w:w="100" w:type="dxa"/>
          <w:right w:w="108" w:type="dxa"/>
        </w:tblCellMar>
      </w:tblPr>
      <w:tblGrid>
        <w:gridCol w:w="2488"/>
        <w:gridCol w:w="2785"/>
        <w:gridCol w:w="2311"/>
        <w:gridCol w:w="1052"/>
        <w:gridCol w:w="691"/>
        <w:gridCol w:w="878"/>
      </w:tblGrid>
      <w:tr>
        <w:trPr/>
        <w:tc>
          <w:tcPr>
            <w:tcW w:w="248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b/>
              </w:rPr>
            </w:pPr>
            <w:r>
              <w:rPr>
                <w:b/>
              </w:rPr>
              <w:t>1 </w:t>
            </w:r>
          </w:p>
        </w:tc>
        <w:tc>
          <w:tcPr>
            <w:tcW w:w="771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Name of Reporting PersonS.</w:t>
              <w:br/>
              <w:t>I.R.S. IDENTIFICATION NOS. OF ABOVE PERSONS (ENTITIES ONLY).</w:t>
            </w:r>
          </w:p>
        </w:tc>
      </w:tr>
      <w:tr>
        <w:trPr/>
        <w:tc>
          <w:tcPr>
            <w:tcW w:w="248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Apollo Capital Management, L.P.</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2</w:t>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CHECK THE APPROPRIATE BOX IF A MEMBER OF A GROUP (See Instructions)</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148"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1569" w:type="dxa"/>
            <w:gridSpan w:val="2"/>
            <w:tcBorders>
              <w:right w:val="single" w:sz="8" w:space="0" w:color="000000"/>
            </w:tcBorders>
            <w:shd w:fill="auto" w:val="clear"/>
            <w:tcMar>
              <w:top w:w="0" w:type="dxa"/>
              <w:left w:w="0" w:type="dxa"/>
              <w:bottom w:w="0" w:type="dxa"/>
            </w:tcMar>
            <w:vAlign w:val="center"/>
          </w:tcPr>
          <w:p>
            <w:pPr>
              <w:pStyle w:val="TableContents"/>
              <w:spacing w:before="0" w:after="283"/>
              <w:rPr/>
            </w:pPr>
            <w:r>
              <w:rPr/>
              <w:t>(a) ☐</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148"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1569"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(b) ☐</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3</w:t>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SEC USE ONLY</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4</w:t>
            </w:r>
          </w:p>
        </w:tc>
        <w:tc>
          <w:tcPr>
            <w:tcW w:w="771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rPr>
            </w:pPr>
            <w:r>
              <w:rPr>
                <w:caps/>
              </w:rPr>
              <w:t>CITIZENship or place of organization</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Delaware</w:t>
            </w:r>
          </w:p>
        </w:tc>
      </w:tr>
      <w:tr>
        <w:trPr/>
        <w:tc>
          <w:tcPr>
            <w:tcW w:w="5273"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ind w:left="0" w:right="0" w:hanging="0"/>
              <w:jc w:val="center"/>
              <w:rPr>
                <w:caps/>
              </w:rPr>
            </w:pPr>
            <w:r>
              <w:rPr>
                <w:caps/>
              </w:rPr>
              <w:t>NUMBER OF SHARES BENEFICIALLY OWNED BY EACH REPORTING PERSON WITH:</w:t>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5</w:t>
            </w:r>
            <w:r>
              <w:rPr>
                <w:b/>
                <w:caps/>
              </w:rPr>
              <w:t> </w:t>
            </w:r>
          </w:p>
        </w:tc>
        <w:tc>
          <w:tcPr>
            <w:tcW w:w="2621"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sole voting power</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1"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0 shares</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6</w:t>
            </w:r>
            <w:r>
              <w:rPr>
                <w:b/>
                <w:caps/>
              </w:rPr>
              <w:t> </w:t>
            </w:r>
          </w:p>
        </w:tc>
        <w:tc>
          <w:tcPr>
            <w:tcW w:w="2621"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shared voting power</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1"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1,202,715 shares</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7</w:t>
            </w:r>
            <w:r>
              <w:rPr>
                <w:b/>
                <w:caps/>
              </w:rPr>
              <w:t> </w:t>
            </w:r>
          </w:p>
        </w:tc>
        <w:tc>
          <w:tcPr>
            <w:tcW w:w="2621"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sole dispositive power</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1"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0 shares</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b/>
              </w:rPr>
            </w:pPr>
            <w:r>
              <w:rPr>
                <w:b/>
              </w:rPr>
              <w:t>8</w:t>
            </w:r>
            <w:r>
              <w:rPr>
                <w:b/>
                <w:caps/>
              </w:rPr>
              <w:t> </w:t>
            </w:r>
          </w:p>
        </w:tc>
        <w:tc>
          <w:tcPr>
            <w:tcW w:w="2621"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shared dispositive power</w:t>
            </w:r>
          </w:p>
        </w:tc>
      </w:tr>
      <w:tr>
        <w:trPr/>
        <w:tc>
          <w:tcPr>
            <w:tcW w:w="5273"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2311"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2621"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1,202,715 shares</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9</w:t>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aggregate amount beneficially owned by each reporting persony</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1,202,715 shares</w:t>
            </w:r>
          </w:p>
        </w:tc>
      </w:tr>
      <w:tr>
        <w:trPr/>
        <w:tc>
          <w:tcPr>
            <w:tcW w:w="248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10 </w:t>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rPr>
            </w:pPr>
            <w:r>
              <w:rPr>
                <w:caps/>
              </w:rPr>
              <w:t>check box if the aggregate amount in row (9) excludes certain shares (See Instructions)           ☐</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11 </w:t>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percent of class represented by amount in row (9)</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pPr>
            <w:r>
              <w:rPr/>
              <w:t>5.8%</w:t>
            </w:r>
          </w:p>
        </w:tc>
      </w:tr>
      <w:tr>
        <w:trPr/>
        <w:tc>
          <w:tcPr>
            <w:tcW w:w="248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b/>
              </w:rPr>
            </w:pPr>
            <w:r>
              <w:rPr>
                <w:b/>
              </w:rPr>
              <w:t>12 </w:t>
            </w:r>
          </w:p>
        </w:tc>
        <w:tc>
          <w:tcPr>
            <w:tcW w:w="771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rPr>
            </w:pPr>
            <w:r>
              <w:rPr>
                <w:caps/>
              </w:rPr>
              <w:t>type of reporting person (See Instructions)</w:t>
            </w:r>
          </w:p>
        </w:tc>
      </w:tr>
      <w:tr>
        <w:trPr/>
        <w:tc>
          <w:tcPr>
            <w:tcW w:w="248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771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PN</w:t>
            </w:r>
          </w:p>
        </w:tc>
      </w:tr>
      <w:tr>
        <w:trPr/>
        <w:tc>
          <w:tcPr>
            <w:tcW w:w="2488" w:type="dxa"/>
            <w:tcBorders/>
            <w:shd w:fill="auto" w:val="clear"/>
            <w:tcMar>
              <w:top w:w="0" w:type="dxa"/>
              <w:left w:w="0" w:type="dxa"/>
              <w:bottom w:w="0" w:type="dxa"/>
              <w:right w:w="0" w:type="dxa"/>
            </w:tcMar>
            <w:vAlign w:val="center"/>
          </w:tcPr>
          <w:p>
            <w:pPr>
              <w:pStyle w:val="TableContents"/>
              <w:spacing w:before="0" w:after="283"/>
              <w:rPr/>
            </w:pPr>
            <w:r>
              <w:rPr/>
              <w:t> </w:t>
            </w:r>
          </w:p>
        </w:tc>
        <w:tc>
          <w:tcPr>
            <w:tcW w:w="2785" w:type="dxa"/>
            <w:tcBorders/>
            <w:shd w:fill="auto" w:val="clear"/>
            <w:tcMar>
              <w:top w:w="0" w:type="dxa"/>
              <w:left w:w="0" w:type="dxa"/>
              <w:bottom w:w="0" w:type="dxa"/>
              <w:right w:w="0" w:type="dxa"/>
            </w:tcMar>
            <w:vAlign w:val="center"/>
          </w:tcPr>
          <w:p>
            <w:pPr>
              <w:pStyle w:val="TableContents"/>
              <w:spacing w:before="0" w:after="283"/>
              <w:rPr/>
            </w:pPr>
            <w:r>
              <w:rPr/>
              <w:t> </w:t>
            </w:r>
          </w:p>
        </w:tc>
        <w:tc>
          <w:tcPr>
            <w:tcW w:w="2311" w:type="dxa"/>
            <w:tcBorders/>
            <w:shd w:fill="auto" w:val="clear"/>
            <w:tcMar>
              <w:top w:w="0" w:type="dxa"/>
              <w:left w:w="0" w:type="dxa"/>
              <w:bottom w:w="0" w:type="dxa"/>
              <w:right w:w="0" w:type="dxa"/>
            </w:tcMar>
            <w:vAlign w:val="center"/>
          </w:tcPr>
          <w:p>
            <w:pPr>
              <w:pStyle w:val="TableContents"/>
              <w:spacing w:before="0" w:after="283"/>
              <w:rPr/>
            </w:pPr>
            <w:r>
              <w:rPr/>
              <w:t> </w:t>
            </w:r>
          </w:p>
        </w:tc>
        <w:tc>
          <w:tcPr>
            <w:tcW w:w="1052" w:type="dxa"/>
            <w:tcBorders/>
            <w:shd w:fill="auto" w:val="clear"/>
            <w:tcMar>
              <w:top w:w="0" w:type="dxa"/>
              <w:left w:w="0" w:type="dxa"/>
              <w:bottom w:w="0" w:type="dxa"/>
              <w:right w:w="0" w:type="dxa"/>
            </w:tcMar>
            <w:vAlign w:val="center"/>
          </w:tcPr>
          <w:p>
            <w:pPr>
              <w:pStyle w:val="TableContents"/>
              <w:spacing w:before="0" w:after="283"/>
              <w:rPr/>
            </w:pPr>
            <w:r>
              <w:rPr/>
              <w:t> </w:t>
            </w:r>
          </w:p>
        </w:tc>
        <w:tc>
          <w:tcPr>
            <w:tcW w:w="691" w:type="dxa"/>
            <w:tcBorders/>
            <w:shd w:fill="auto" w:val="clear"/>
            <w:tcMar>
              <w:top w:w="0" w:type="dxa"/>
              <w:left w:w="0" w:type="dxa"/>
              <w:bottom w:w="0" w:type="dxa"/>
              <w:right w:w="0" w:type="dxa"/>
            </w:tcMar>
            <w:vAlign w:val="center"/>
          </w:tcPr>
          <w:p>
            <w:pPr>
              <w:pStyle w:val="TableContents"/>
              <w:spacing w:before="0" w:after="283"/>
              <w:rPr/>
            </w:pPr>
            <w:r>
              <w:rPr/>
              <w:t> </w:t>
            </w:r>
          </w:p>
        </w:tc>
        <w:tc>
          <w:tcPr>
            <w:tcW w:w="878"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1355725" cy="592455"/>
                <wp:effectExtent l="0" t="0" r="0" b="0"/>
                <wp:wrapSquare wrapText="largest"/>
                <wp:docPr id="7" name="Frame7"/>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8"/>
        <w:gridCol w:w="1300"/>
        <w:gridCol w:w="3374"/>
        <w:gridCol w:w="1635"/>
        <w:gridCol w:w="1546"/>
        <w:gridCol w:w="1502"/>
      </w:tblGrid>
      <w:tr>
        <w:trPr/>
        <w:tc>
          <w:tcPr>
            <w:tcW w:w="84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b/>
                <w:sz w:val="20"/>
              </w:rPr>
              <w:t>1</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Apollo Capital Management GP, LLC</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48"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48"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3</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4</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8"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5</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6</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7</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8</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9</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1,202,715 shares</w:t>
            </w:r>
          </w:p>
        </w:tc>
      </w:tr>
      <w:tr>
        <w:trPr/>
        <w:tc>
          <w:tcPr>
            <w:tcW w:w="84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10</w:t>
            </w:r>
            <w:r>
              <w:rPr>
                <w:sz w:val="20"/>
              </w:rPr>
              <w:t> </w:t>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11</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5.8%</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OO</w:t>
            </w:r>
          </w:p>
        </w:tc>
      </w:tr>
      <w:tr>
        <w:trPr/>
        <w:tc>
          <w:tcPr>
            <w:tcW w:w="848" w:type="dxa"/>
            <w:tcBorders/>
            <w:shd w:fill="auto" w:val="clear"/>
            <w:tcMar>
              <w:top w:w="0" w:type="dxa"/>
              <w:left w:w="0" w:type="dxa"/>
              <w:bottom w:w="0" w:type="dxa"/>
              <w:right w:w="0" w:type="dxa"/>
            </w:tcMar>
            <w:vAlign w:val="center"/>
          </w:tcPr>
          <w:p>
            <w:pPr>
              <w:pStyle w:val="TableContents"/>
              <w:spacing w:before="0" w:after="283"/>
              <w:rPr/>
            </w:pPr>
            <w:r>
              <w:rPr/>
              <w:t> </w:t>
            </w:r>
          </w:p>
        </w:tc>
        <w:tc>
          <w:tcPr>
            <w:tcW w:w="1300" w:type="dxa"/>
            <w:tcBorders/>
            <w:shd w:fill="auto" w:val="clear"/>
            <w:tcMar>
              <w:top w:w="0" w:type="dxa"/>
              <w:left w:w="0" w:type="dxa"/>
              <w:bottom w:w="0" w:type="dxa"/>
              <w:right w:w="0" w:type="dxa"/>
            </w:tcMar>
            <w:vAlign w:val="center"/>
          </w:tcPr>
          <w:p>
            <w:pPr>
              <w:pStyle w:val="TableContents"/>
              <w:spacing w:before="0" w:after="283"/>
              <w:rPr/>
            </w:pPr>
            <w:r>
              <w:rPr/>
              <w:t> </w:t>
            </w:r>
          </w:p>
        </w:tc>
        <w:tc>
          <w:tcPr>
            <w:tcW w:w="3374" w:type="dxa"/>
            <w:tcBorders/>
            <w:shd w:fill="auto" w:val="clear"/>
            <w:tcMar>
              <w:top w:w="0" w:type="dxa"/>
              <w:left w:w="0" w:type="dxa"/>
              <w:bottom w:w="0" w:type="dxa"/>
              <w:right w:w="0" w:type="dxa"/>
            </w:tcMar>
            <w:vAlign w:val="center"/>
          </w:tcPr>
          <w:p>
            <w:pPr>
              <w:pStyle w:val="TableContents"/>
              <w:spacing w:before="0" w:after="283"/>
              <w:rPr/>
            </w:pPr>
            <w:r>
              <w:rPr/>
              <w:t> </w:t>
            </w:r>
          </w:p>
        </w:tc>
        <w:tc>
          <w:tcPr>
            <w:tcW w:w="1635" w:type="dxa"/>
            <w:tcBorders/>
            <w:shd w:fill="auto" w:val="clear"/>
            <w:tcMar>
              <w:top w:w="0" w:type="dxa"/>
              <w:left w:w="0" w:type="dxa"/>
              <w:bottom w:w="0" w:type="dxa"/>
              <w:right w:w="0" w:type="dxa"/>
            </w:tcMar>
            <w:vAlign w:val="center"/>
          </w:tcPr>
          <w:p>
            <w:pPr>
              <w:pStyle w:val="TableContents"/>
              <w:spacing w:before="0" w:after="283"/>
              <w:rPr/>
            </w:pPr>
            <w:r>
              <w:rPr/>
              <w:t> </w:t>
            </w:r>
          </w:p>
        </w:tc>
        <w:tc>
          <w:tcPr>
            <w:tcW w:w="1546" w:type="dxa"/>
            <w:tcBorders/>
            <w:shd w:fill="auto" w:val="clear"/>
            <w:tcMar>
              <w:top w:w="0" w:type="dxa"/>
              <w:left w:w="0" w:type="dxa"/>
              <w:bottom w:w="0" w:type="dxa"/>
              <w:right w:w="0" w:type="dxa"/>
            </w:tcMar>
            <w:vAlign w:val="center"/>
          </w:tcPr>
          <w:p>
            <w:pPr>
              <w:pStyle w:val="TableContents"/>
              <w:spacing w:before="0" w:after="283"/>
              <w:rPr/>
            </w:pPr>
            <w:r>
              <w:rPr/>
              <w:t> </w:t>
            </w:r>
          </w:p>
        </w:tc>
        <w:tc>
          <w:tcPr>
            <w:tcW w:w="1502"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1355725" cy="592455"/>
                <wp:effectExtent l="0" t="0" r="0" b="0"/>
                <wp:wrapSquare wrapText="largest"/>
                <wp:docPr id="8" name="Frame8"/>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8"/>
        <w:gridCol w:w="1300"/>
        <w:gridCol w:w="3374"/>
        <w:gridCol w:w="1635"/>
        <w:gridCol w:w="1546"/>
        <w:gridCol w:w="1502"/>
      </w:tblGrid>
      <w:tr>
        <w:trPr/>
        <w:tc>
          <w:tcPr>
            <w:tcW w:w="84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b/>
                <w:sz w:val="20"/>
              </w:rPr>
              <w:t>1</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Apollo Management Holdings, L.P.</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48"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48"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3</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4</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8"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5</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6</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7</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8</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9</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1,202,715 shares</w:t>
            </w:r>
          </w:p>
        </w:tc>
      </w:tr>
      <w:tr>
        <w:trPr/>
        <w:tc>
          <w:tcPr>
            <w:tcW w:w="84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10</w:t>
            </w:r>
            <w:r>
              <w:rPr>
                <w:sz w:val="20"/>
              </w:rPr>
              <w:t> </w:t>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11</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5.8%</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PN</w:t>
            </w:r>
          </w:p>
        </w:tc>
      </w:tr>
      <w:tr>
        <w:trPr/>
        <w:tc>
          <w:tcPr>
            <w:tcW w:w="848" w:type="dxa"/>
            <w:tcBorders/>
            <w:shd w:fill="auto" w:val="clear"/>
            <w:tcMar>
              <w:top w:w="0" w:type="dxa"/>
              <w:left w:w="0" w:type="dxa"/>
              <w:bottom w:w="0" w:type="dxa"/>
              <w:right w:w="0" w:type="dxa"/>
            </w:tcMar>
            <w:vAlign w:val="center"/>
          </w:tcPr>
          <w:p>
            <w:pPr>
              <w:pStyle w:val="TableContents"/>
              <w:spacing w:before="0" w:after="283"/>
              <w:rPr/>
            </w:pPr>
            <w:r>
              <w:rPr/>
              <w:t> </w:t>
            </w:r>
          </w:p>
        </w:tc>
        <w:tc>
          <w:tcPr>
            <w:tcW w:w="1300" w:type="dxa"/>
            <w:tcBorders/>
            <w:shd w:fill="auto" w:val="clear"/>
            <w:tcMar>
              <w:top w:w="0" w:type="dxa"/>
              <w:left w:w="0" w:type="dxa"/>
              <w:bottom w:w="0" w:type="dxa"/>
              <w:right w:w="0" w:type="dxa"/>
            </w:tcMar>
            <w:vAlign w:val="center"/>
          </w:tcPr>
          <w:p>
            <w:pPr>
              <w:pStyle w:val="TableContents"/>
              <w:spacing w:before="0" w:after="283"/>
              <w:rPr/>
            </w:pPr>
            <w:r>
              <w:rPr/>
              <w:t> </w:t>
            </w:r>
          </w:p>
        </w:tc>
        <w:tc>
          <w:tcPr>
            <w:tcW w:w="3374" w:type="dxa"/>
            <w:tcBorders/>
            <w:shd w:fill="auto" w:val="clear"/>
            <w:tcMar>
              <w:top w:w="0" w:type="dxa"/>
              <w:left w:w="0" w:type="dxa"/>
              <w:bottom w:w="0" w:type="dxa"/>
              <w:right w:w="0" w:type="dxa"/>
            </w:tcMar>
            <w:vAlign w:val="center"/>
          </w:tcPr>
          <w:p>
            <w:pPr>
              <w:pStyle w:val="TableContents"/>
              <w:spacing w:before="0" w:after="283"/>
              <w:rPr/>
            </w:pPr>
            <w:r>
              <w:rPr/>
              <w:t> </w:t>
            </w:r>
          </w:p>
        </w:tc>
        <w:tc>
          <w:tcPr>
            <w:tcW w:w="1635" w:type="dxa"/>
            <w:tcBorders/>
            <w:shd w:fill="auto" w:val="clear"/>
            <w:tcMar>
              <w:top w:w="0" w:type="dxa"/>
              <w:left w:w="0" w:type="dxa"/>
              <w:bottom w:w="0" w:type="dxa"/>
              <w:right w:w="0" w:type="dxa"/>
            </w:tcMar>
            <w:vAlign w:val="center"/>
          </w:tcPr>
          <w:p>
            <w:pPr>
              <w:pStyle w:val="TableContents"/>
              <w:spacing w:before="0" w:after="283"/>
              <w:rPr/>
            </w:pPr>
            <w:r>
              <w:rPr/>
              <w:t> </w:t>
            </w:r>
          </w:p>
        </w:tc>
        <w:tc>
          <w:tcPr>
            <w:tcW w:w="1546" w:type="dxa"/>
            <w:tcBorders/>
            <w:shd w:fill="auto" w:val="clear"/>
            <w:tcMar>
              <w:top w:w="0" w:type="dxa"/>
              <w:left w:w="0" w:type="dxa"/>
              <w:bottom w:w="0" w:type="dxa"/>
              <w:right w:w="0" w:type="dxa"/>
            </w:tcMar>
            <w:vAlign w:val="center"/>
          </w:tcPr>
          <w:p>
            <w:pPr>
              <w:pStyle w:val="TableContents"/>
              <w:spacing w:before="0" w:after="283"/>
              <w:rPr/>
            </w:pPr>
            <w:r>
              <w:rPr/>
              <w:t> </w:t>
            </w:r>
          </w:p>
        </w:tc>
        <w:tc>
          <w:tcPr>
            <w:tcW w:w="1502"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rPr/>
      </w:pPr>
      <w:r>
        <w:rPr/>
      </w:r>
      <w:r>
        <mc:AlternateContent>
          <mc:Choice Requires="wps">
            <w:drawing>
              <wp:anchor behindDoc="0" distT="0" distB="0" distL="0" distR="0" simplePos="0" locked="0" layoutInCell="1" allowOverlap="1" relativeHeight="10">
                <wp:simplePos x="0" y="0"/>
                <wp:positionH relativeFrom="column">
                  <wp:align>right</wp:align>
                </wp:positionH>
                <wp:positionV relativeFrom="line">
                  <wp:posOffset>635</wp:posOffset>
                </wp:positionV>
                <wp:extent cx="1355725" cy="592455"/>
                <wp:effectExtent l="0" t="0" r="0" b="0"/>
                <wp:wrapSquare wrapText="largest"/>
                <wp:docPr id="9" name="Frame9"/>
                <a:graphic xmlns:a="http://schemas.openxmlformats.org/drawingml/2006/main">
                  <a:graphicData uri="http://schemas.microsoft.com/office/word/2010/wordprocessingShape">
                    <wps:wsp>
                      <wps:cNvSpPr txBox="1"/>
                      <wps:spPr>
                        <a:xfrm>
                          <a:off x="0" y="0"/>
                          <a:ext cx="1355725" cy="592455"/>
                        </a:xfrm>
                        <a:prstGeom prst="rect"/>
                      </wps:spPr>
                      <wps:txb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wps:txbx>
                      <wps:bodyPr anchor="t" lIns="0" tIns="0" rIns="0" bIns="0">
                        <a:noAutofit/>
                      </wps:bodyPr>
                    </wps:wsp>
                  </a:graphicData>
                </a:graphic>
              </wp:anchor>
            </w:drawing>
          </mc:Choice>
          <mc:Fallback>
            <w:pict>
              <v:rect style="position:absolute;rotation:0;width:106.75pt;height:46.65pt;mso-wrap-distance-left:0pt;mso-wrap-distance-right:0pt;mso-wrap-distance-top:0pt;mso-wrap-distance-bottom:0pt;margin-top:0pt;mso-position-vertical:top;mso-position-vertical-relative:text;margin-left:403.5pt;mso-position-horizontal:right;mso-position-horizontal-relative:text">
                <v:textbox>
                  <w:txbxContent>
                    <w:tbl>
                      <w:tblPr>
                        <w:tblW w:w="2135" w:type="dxa"/>
                        <w:jc w:val="left"/>
                        <w:tblInd w:w="0" w:type="dxa"/>
                        <w:tblCellMar>
                          <w:top w:w="120" w:type="dxa"/>
                          <w:left w:w="132" w:type="dxa"/>
                          <w:bottom w:w="28" w:type="dxa"/>
                          <w:right w:w="0" w:type="dxa"/>
                        </w:tblCellMar>
                      </w:tblPr>
                      <w:tblGrid>
                        <w:gridCol w:w="2000"/>
                        <w:gridCol w:w="60"/>
                        <w:gridCol w:w="75"/>
                      </w:tblGrid>
                      <w:tr>
                        <w:trPr/>
                        <w:tc>
                          <w:tcPr>
                            <w:tcW w:w="2000" w:type="dxa"/>
                            <w:tcBorders>
                              <w:top w:val="single" w:sz="8" w:space="0" w:color="000000"/>
                              <w:left w:val="single" w:sz="8" w:space="0" w:color="000000"/>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G9441E100</w:t>
                            </w:r>
                          </w:p>
                        </w:tc>
                        <w:tc>
                          <w:tcPr>
                            <w:tcW w:w="60" w:type="dxa"/>
                            <w:tcBorders>
                              <w:left w:val="single" w:sz="8" w:space="0" w:color="000000"/>
                            </w:tcBorders>
                            <w:shd w:fill="auto" w:val="clear"/>
                            <w:tcMar>
                              <w:top w:w="0" w:type="dxa"/>
                              <w:left w:w="28" w:type="dxa"/>
                              <w:bottom w:w="0" w:type="dxa"/>
                            </w:tcM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tcMar>
                              <w:top w:w="0" w:type="dxa"/>
                              <w:left w:w="0" w:type="dxa"/>
                              <w:bottom w:w="0" w:type="dxa"/>
                            </w:tcMar>
                            <w:vAlign w:val="center"/>
                          </w:tcPr>
                          <w:p>
                            <w:pPr>
                              <w:pStyle w:val="TableContents"/>
                              <w:spacing w:before="0" w:after="283"/>
                              <w:rPr>
                                <w:caps w:val="false"/>
                                <w:smallCaps w:val="false"/>
                              </w:rPr>
                            </w:pPr>
                            <w:r>
                              <w:rPr>
                                <w:caps w:val="false"/>
                                <w:smallCaps w:val="false"/>
                              </w:rPr>
                              <w:t> </w:t>
                            </w:r>
                          </w:p>
                        </w:tc>
                      </w:tr>
                    </w:tbl>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60" w:type="dxa"/>
          <w:left w:w="270" w:type="dxa"/>
          <w:bottom w:w="100" w:type="dxa"/>
          <w:right w:w="108" w:type="dxa"/>
        </w:tblCellMar>
      </w:tblPr>
      <w:tblGrid>
        <w:gridCol w:w="848"/>
        <w:gridCol w:w="1300"/>
        <w:gridCol w:w="3374"/>
        <w:gridCol w:w="1635"/>
        <w:gridCol w:w="1546"/>
        <w:gridCol w:w="1502"/>
      </w:tblGrid>
      <w:tr>
        <w:trPr/>
        <w:tc>
          <w:tcPr>
            <w:tcW w:w="848" w:type="dxa"/>
            <w:vMerge w:val="restart"/>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hanging="0"/>
              <w:jc w:val="center"/>
              <w:rPr>
                <w:sz w:val="20"/>
              </w:rPr>
            </w:pPr>
            <w:r>
              <w:rPr>
                <w:b/>
                <w:sz w:val="20"/>
              </w:rPr>
              <w:t>1</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Name of Reporting PersonS.</w:t>
              <w:br/>
              <w:t>I.R.S. IDENTIFICATION NOS. OF ABOVE PERSONS (ENTITIES ONLY).</w:t>
            </w:r>
          </w:p>
        </w:tc>
      </w:tr>
      <w:tr>
        <w:trPr/>
        <w:tc>
          <w:tcPr>
            <w:tcW w:w="848"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Apollo Management Holdings GP, LLC</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CHECK THE APPROPRIATE BOX IF A MEMBER OF A GROUP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pPr>
            <w:r>
              <w:rPr/>
              <w:t> </w:t>
            </w:r>
          </w:p>
        </w:tc>
        <w:tc>
          <w:tcPr>
            <w:tcW w:w="3048" w:type="dxa"/>
            <w:gridSpan w:val="2"/>
            <w:tcBorders>
              <w:right w:val="single" w:sz="8" w:space="0" w:color="000000"/>
            </w:tcBorders>
            <w:shd w:fill="auto" w:val="clear"/>
            <w:tcMar>
              <w:top w:w="0" w:type="dxa"/>
              <w:left w:w="0" w:type="dxa"/>
              <w:bottom w:w="0" w:type="dxa"/>
              <w:right w:w="28" w:type="dxa"/>
            </w:tcMar>
            <w:vAlign w:val="center"/>
          </w:tcPr>
          <w:p>
            <w:pPr>
              <w:pStyle w:val="TableContents"/>
              <w:spacing w:before="0" w:after="283"/>
              <w:rPr>
                <w:sz w:val="20"/>
              </w:rPr>
            </w:pPr>
            <w:r>
              <w:rPr>
                <w:sz w:val="20"/>
              </w:rPr>
              <w:t>(a) ☐</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6309"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3048" w:type="dxa"/>
            <w:gridSpan w:val="2"/>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sz w:val="20"/>
              </w:rPr>
            </w:pPr>
            <w:r>
              <w:rPr>
                <w:sz w:val="20"/>
              </w:rPr>
              <w:t>(b)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3</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SEC USE ONLY</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4</w:t>
            </w:r>
            <w:r>
              <w:rPr>
                <w:sz w:val="20"/>
              </w:rPr>
              <w:t> </w:t>
            </w:r>
          </w:p>
        </w:tc>
        <w:tc>
          <w:tcPr>
            <w:tcW w:w="9357" w:type="dxa"/>
            <w:gridSpan w:val="5"/>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caps/>
                <w:sz w:val="20"/>
              </w:rPr>
            </w:pPr>
            <w:r>
              <w:rPr>
                <w:caps/>
                <w:sz w:val="20"/>
              </w:rPr>
              <w:t>CITIZENship or place of organization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Delaware</w:t>
            </w:r>
          </w:p>
        </w:tc>
      </w:tr>
      <w:tr>
        <w:trPr/>
        <w:tc>
          <w:tcPr>
            <w:tcW w:w="2148" w:type="dxa"/>
            <w:gridSpan w:val="2"/>
            <w:vMerge w:val="restart"/>
            <w:tcBorders>
              <w:left w:val="single" w:sz="8" w:space="0" w:color="000000"/>
              <w:bottom w:val="single" w:sz="8" w:space="0" w:color="000000"/>
              <w:right w:val="single" w:sz="8" w:space="0" w:color="000000"/>
            </w:tcBorders>
            <w:shd w:fill="auto" w:val="clear"/>
            <w:tcMar>
              <w:top w:w="0" w:type="dxa"/>
              <w:left w:w="108" w:type="dxa"/>
            </w:tcMar>
            <w:vAlign w:val="center"/>
          </w:tcPr>
          <w:p>
            <w:pPr>
              <w:pStyle w:val="TableContents"/>
              <w:spacing w:before="0" w:after="283"/>
              <w:ind w:left="0" w:right="0" w:hanging="0"/>
              <w:jc w:val="center"/>
              <w:rPr>
                <w:caps/>
                <w:sz w:val="20"/>
              </w:rPr>
            </w:pPr>
            <w:r>
              <w:rPr>
                <w:caps/>
                <w:sz w:val="20"/>
              </w:rPr>
              <w:t>NUMBER OF SHARES</w:t>
              <w:br/>
              <w:t>BENEFICIALLY</w:t>
              <w:br/>
              <w:t>OWNED BY EACH</w:t>
              <w:br/>
              <w:t>REPORTING PERSON</w:t>
              <w:br/>
              <w:t>WITH:</w:t>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5</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6</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voting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7</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sole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0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restart"/>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r>
              <w:rPr>
                <w:b/>
                <w:sz w:val="20"/>
              </w:rPr>
              <w:t>8</w:t>
            </w:r>
            <w:r>
              <w:rPr>
                <w:caps/>
                <w:sz w:val="20"/>
              </w:rPr>
              <w:t> </w:t>
            </w:r>
          </w:p>
        </w:tc>
        <w:tc>
          <w:tcPr>
            <w:tcW w:w="3181" w:type="dxa"/>
            <w:gridSpan w:val="2"/>
            <w:tcBorders/>
            <w:shd w:fill="auto" w:val="clear"/>
            <w:tcMar>
              <w:top w:w="0" w:type="dxa"/>
              <w:left w:w="0" w:type="dxa"/>
              <w:bottom w:w="0" w:type="dxa"/>
              <w:right w:w="0" w:type="dxa"/>
            </w:tcMar>
            <w:vAlign w:val="center"/>
          </w:tcPr>
          <w:p>
            <w:pPr>
              <w:pStyle w:val="TableContents"/>
              <w:spacing w:before="0" w:after="283"/>
              <w:rPr>
                <w:caps/>
                <w:sz w:val="20"/>
              </w:rPr>
            </w:pPr>
            <w:r>
              <w:rPr>
                <w:caps/>
                <w:sz w:val="20"/>
              </w:rPr>
              <w:t>shared dispositive power</w:t>
            </w:r>
          </w:p>
        </w:tc>
        <w:tc>
          <w:tcPr>
            <w:tcW w:w="1502"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2148" w:type="dxa"/>
            <w:gridSpan w:val="2"/>
            <w:vMerge w:val="continue"/>
            <w:tcBorders>
              <w:left w:val="single" w:sz="8" w:space="0" w:color="000000"/>
              <w:bottom w:val="single" w:sz="8" w:space="0" w:color="000000"/>
              <w:right w:val="single" w:sz="8" w:space="0" w:color="000000"/>
            </w:tcBorders>
            <w:shd w:fill="auto" w:val="clear"/>
            <w:tcMar>
              <w:top w:w="0" w:type="dxa"/>
              <w:left w:w="108" w:type="dxa"/>
            </w:tcMar>
            <w:vAlign w:val="center"/>
          </w:tcPr>
          <w:p>
            <w:pPr>
              <w:pStyle w:val="Normal"/>
              <w:rPr/>
            </w:pPr>
            <w:r>
              <w:rPr/>
            </w:r>
          </w:p>
        </w:tc>
        <w:tc>
          <w:tcPr>
            <w:tcW w:w="3374" w:type="dxa"/>
            <w:vMerge w:val="continue"/>
            <w:tcBorders>
              <w:bottom w:val="single" w:sz="8" w:space="0" w:color="000000"/>
              <w:right w:val="single" w:sz="8" w:space="0" w:color="000000"/>
            </w:tcBorders>
            <w:shd w:fill="auto" w:val="clear"/>
            <w:tcMar>
              <w:top w:w="0" w:type="dxa"/>
              <w:left w:w="0" w:type="dxa"/>
            </w:tcMar>
            <w:vAlign w:val="center"/>
          </w:tcPr>
          <w:p>
            <w:pPr>
              <w:pStyle w:val="Normal"/>
              <w:rPr/>
            </w:pPr>
            <w:r>
              <w:rPr/>
            </w:r>
          </w:p>
        </w:tc>
        <w:tc>
          <w:tcPr>
            <w:tcW w:w="3181" w:type="dxa"/>
            <w:gridSpan w:val="2"/>
            <w:tcBorders>
              <w:bottom w:val="single" w:sz="8" w:space="0" w:color="000000"/>
            </w:tcBorders>
            <w:shd w:fill="auto" w:val="clear"/>
            <w:tcMar>
              <w:top w:w="0" w:type="dxa"/>
              <w:left w:w="0" w:type="dxa"/>
              <w:right w:w="0" w:type="dxa"/>
            </w:tcMar>
            <w:vAlign w:val="center"/>
          </w:tcPr>
          <w:p>
            <w:pPr>
              <w:pStyle w:val="TableContents"/>
              <w:spacing w:before="0" w:after="283"/>
              <w:rPr>
                <w:sz w:val="20"/>
              </w:rPr>
            </w:pPr>
            <w:r>
              <w:rPr>
                <w:sz w:val="20"/>
              </w:rPr>
              <w:t>1,202,715 shares</w:t>
            </w:r>
          </w:p>
        </w:tc>
        <w:tc>
          <w:tcPr>
            <w:tcW w:w="1502"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9</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aggregate amount beneficially owned by each reporting person</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1,202,715 shares</w:t>
            </w:r>
          </w:p>
        </w:tc>
      </w:tr>
      <w:tr>
        <w:trPr/>
        <w:tc>
          <w:tcPr>
            <w:tcW w:w="84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10</w:t>
            </w:r>
            <w:r>
              <w:rPr>
                <w:sz w:val="20"/>
              </w:rPr>
              <w:t> </w:t>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caps/>
                <w:sz w:val="20"/>
              </w:rPr>
            </w:pPr>
            <w:r>
              <w:rPr>
                <w:caps/>
                <w:sz w:val="20"/>
              </w:rPr>
              <w:t>check box if the aggregate amount in row (9) excludes certain shares (See Instructions)             ☐</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11</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percent of class represented by amount in row (9)</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hanging="0"/>
              <w:rPr>
                <w:sz w:val="20"/>
              </w:rPr>
            </w:pPr>
            <w:r>
              <w:rPr>
                <w:sz w:val="20"/>
              </w:rPr>
              <w:t>5.8%</w:t>
            </w:r>
          </w:p>
        </w:tc>
      </w:tr>
      <w:tr>
        <w:trPr/>
        <w:tc>
          <w:tcPr>
            <w:tcW w:w="848" w:type="dxa"/>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r>
              <w:rPr>
                <w:b/>
                <w:sz w:val="20"/>
              </w:rPr>
              <w:t>12</w:t>
            </w:r>
            <w:r>
              <w:rPr>
                <w:sz w:val="20"/>
              </w:rPr>
              <w:t> </w:t>
            </w:r>
          </w:p>
        </w:tc>
        <w:tc>
          <w:tcPr>
            <w:tcW w:w="9357" w:type="dxa"/>
            <w:gridSpan w:val="5"/>
            <w:tcBorders>
              <w:right w:val="single" w:sz="8" w:space="0" w:color="000000"/>
            </w:tcBorders>
            <w:shd w:fill="auto" w:val="clear"/>
            <w:tcMar>
              <w:top w:w="0" w:type="dxa"/>
              <w:left w:w="0" w:type="dxa"/>
              <w:bottom w:w="0" w:type="dxa"/>
            </w:tcMar>
            <w:vAlign w:val="center"/>
          </w:tcPr>
          <w:p>
            <w:pPr>
              <w:pStyle w:val="TableContents"/>
              <w:spacing w:before="0" w:after="283"/>
              <w:rPr>
                <w:caps/>
                <w:sz w:val="20"/>
              </w:rPr>
            </w:pPr>
            <w:r>
              <w:rPr>
                <w:caps/>
                <w:sz w:val="20"/>
              </w:rPr>
              <w:t>type of reporting person (See Instructions)</w:t>
            </w:r>
          </w:p>
        </w:tc>
      </w:tr>
      <w:tr>
        <w:trPr/>
        <w:tc>
          <w:tcPr>
            <w:tcW w:w="848" w:type="dxa"/>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9357" w:type="dxa"/>
            <w:gridSpan w:val="5"/>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OO</w:t>
            </w:r>
          </w:p>
        </w:tc>
      </w:tr>
      <w:tr>
        <w:trPr/>
        <w:tc>
          <w:tcPr>
            <w:tcW w:w="848" w:type="dxa"/>
            <w:tcBorders/>
            <w:shd w:fill="auto" w:val="clear"/>
            <w:tcMar>
              <w:top w:w="0" w:type="dxa"/>
              <w:left w:w="0" w:type="dxa"/>
              <w:bottom w:w="0" w:type="dxa"/>
              <w:right w:w="0" w:type="dxa"/>
            </w:tcMar>
            <w:vAlign w:val="center"/>
          </w:tcPr>
          <w:p>
            <w:pPr>
              <w:pStyle w:val="TableContents"/>
              <w:spacing w:before="0" w:after="283"/>
              <w:rPr/>
            </w:pPr>
            <w:r>
              <w:rPr/>
              <w:t> </w:t>
            </w:r>
          </w:p>
        </w:tc>
        <w:tc>
          <w:tcPr>
            <w:tcW w:w="1300" w:type="dxa"/>
            <w:tcBorders/>
            <w:shd w:fill="auto" w:val="clear"/>
            <w:tcMar>
              <w:top w:w="0" w:type="dxa"/>
              <w:left w:w="0" w:type="dxa"/>
              <w:bottom w:w="0" w:type="dxa"/>
              <w:right w:w="0" w:type="dxa"/>
            </w:tcMar>
            <w:vAlign w:val="center"/>
          </w:tcPr>
          <w:p>
            <w:pPr>
              <w:pStyle w:val="TableContents"/>
              <w:spacing w:before="0" w:after="283"/>
              <w:rPr/>
            </w:pPr>
            <w:r>
              <w:rPr/>
              <w:t> </w:t>
            </w:r>
          </w:p>
        </w:tc>
        <w:tc>
          <w:tcPr>
            <w:tcW w:w="3374" w:type="dxa"/>
            <w:tcBorders/>
            <w:shd w:fill="auto" w:val="clear"/>
            <w:tcMar>
              <w:top w:w="0" w:type="dxa"/>
              <w:left w:w="0" w:type="dxa"/>
              <w:bottom w:w="0" w:type="dxa"/>
              <w:right w:w="0" w:type="dxa"/>
            </w:tcMar>
            <w:vAlign w:val="center"/>
          </w:tcPr>
          <w:p>
            <w:pPr>
              <w:pStyle w:val="TableContents"/>
              <w:spacing w:before="0" w:after="283"/>
              <w:rPr/>
            </w:pPr>
            <w:r>
              <w:rPr/>
              <w:t> </w:t>
            </w:r>
          </w:p>
        </w:tc>
        <w:tc>
          <w:tcPr>
            <w:tcW w:w="1635" w:type="dxa"/>
            <w:tcBorders/>
            <w:shd w:fill="auto" w:val="clear"/>
            <w:tcMar>
              <w:top w:w="0" w:type="dxa"/>
              <w:left w:w="0" w:type="dxa"/>
              <w:bottom w:w="0" w:type="dxa"/>
              <w:right w:w="0" w:type="dxa"/>
            </w:tcMar>
            <w:vAlign w:val="center"/>
          </w:tcPr>
          <w:p>
            <w:pPr>
              <w:pStyle w:val="TableContents"/>
              <w:spacing w:before="0" w:after="283"/>
              <w:rPr/>
            </w:pPr>
            <w:r>
              <w:rPr/>
              <w:t> </w:t>
            </w:r>
          </w:p>
        </w:tc>
        <w:tc>
          <w:tcPr>
            <w:tcW w:w="1546" w:type="dxa"/>
            <w:tcBorders/>
            <w:shd w:fill="auto" w:val="clear"/>
            <w:tcMar>
              <w:top w:w="0" w:type="dxa"/>
              <w:left w:w="0" w:type="dxa"/>
              <w:bottom w:w="0" w:type="dxa"/>
              <w:right w:w="0" w:type="dxa"/>
            </w:tcMar>
            <w:vAlign w:val="center"/>
          </w:tcPr>
          <w:p>
            <w:pPr>
              <w:pStyle w:val="TableContents"/>
              <w:spacing w:before="0" w:after="283"/>
              <w:rPr/>
            </w:pPr>
            <w:r>
              <w:rPr/>
              <w:t> </w:t>
            </w:r>
          </w:p>
        </w:tc>
        <w:tc>
          <w:tcPr>
            <w:tcW w:w="1502"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2655" w:type="dxa"/>
        <w:jc w:val="left"/>
        <w:tblInd w:w="0" w:type="dxa"/>
        <w:tblCellMar>
          <w:top w:w="0" w:type="dxa"/>
          <w:left w:w="0" w:type="dxa"/>
          <w:bottom w:w="0" w:type="dxa"/>
          <w:right w:w="0" w:type="dxa"/>
        </w:tblCellMar>
      </w:tblPr>
      <w:tblGrid>
        <w:gridCol w:w="740"/>
        <w:gridCol w:w="290"/>
        <w:gridCol w:w="1625"/>
      </w:tblGrid>
      <w:tr>
        <w:trPr/>
        <w:tc>
          <w:tcPr>
            <w:tcW w:w="740" w:type="dxa"/>
            <w:tcBorders/>
            <w:shd w:fill="auto" w:val="clear"/>
            <w:vAlign w:val="center"/>
          </w:tcPr>
          <w:p>
            <w:pPr>
              <w:pStyle w:val="TableContents"/>
              <w:spacing w:before="0" w:after="283"/>
              <w:jc w:val="both"/>
              <w:rPr>
                <w:b/>
              </w:rPr>
            </w:pPr>
            <w:r>
              <w:rPr>
                <w:b/>
              </w:rPr>
              <w:t>Item 1.</w:t>
            </w:r>
          </w:p>
        </w:tc>
        <w:tc>
          <w:tcPr>
            <w:tcW w:w="290" w:type="dxa"/>
            <w:tcBorders/>
            <w:shd w:fill="auto" w:val="clear"/>
            <w:vAlign w:val="center"/>
          </w:tcPr>
          <w:p>
            <w:pPr>
              <w:pStyle w:val="TableContents"/>
              <w:spacing w:before="0" w:after="283"/>
              <w:jc w:val="both"/>
              <w:rPr>
                <w:b/>
              </w:rPr>
            </w:pPr>
            <w:r>
              <w:rPr>
                <w:b/>
              </w:rPr>
              <w:t>(a)</w:t>
            </w:r>
          </w:p>
        </w:tc>
        <w:tc>
          <w:tcPr>
            <w:tcW w:w="1625" w:type="dxa"/>
            <w:tcBorders/>
            <w:shd w:fill="auto" w:val="clear"/>
            <w:vAlign w:val="center"/>
          </w:tcPr>
          <w:p>
            <w:pPr>
              <w:pStyle w:val="TableContents"/>
              <w:spacing w:before="0" w:after="283"/>
              <w:jc w:val="both"/>
              <w:rPr>
                <w:b/>
              </w:rPr>
            </w:pPr>
            <w:r>
              <w:rPr>
                <w:b/>
              </w:rPr>
              <w:t xml:space="preserve">Name of Issuer </w:t>
            </w:r>
          </w:p>
        </w:tc>
      </w:tr>
    </w:tbl>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VPC Impact Acquisition Holdings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5"/>
        <w:gridCol w:w="610"/>
        <w:gridCol w:w="9520"/>
      </w:tblGrid>
      <w:tr>
        <w:trPr/>
        <w:tc>
          <w:tcPr>
            <w:tcW w:w="7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b/>
              </w:rPr>
            </w:pPr>
            <w:r>
              <w:rPr>
                <w:b/>
              </w:rPr>
              <w:t>(b)</w:t>
            </w:r>
          </w:p>
        </w:tc>
        <w:tc>
          <w:tcPr>
            <w:tcW w:w="9520" w:type="dxa"/>
            <w:tcBorders/>
            <w:shd w:fill="auto" w:val="clear"/>
            <w:vAlign w:val="center"/>
          </w:tcPr>
          <w:p>
            <w:pPr>
              <w:pStyle w:val="TableContents"/>
              <w:spacing w:before="0" w:after="283"/>
              <w:jc w:val="both"/>
              <w:rPr>
                <w:b/>
              </w:rPr>
            </w:pPr>
            <w:r>
              <w:rPr>
                <w:b/>
              </w:rPr>
              <w:t>Address of Issuer’s Principal Executive Offices</w:t>
            </w:r>
          </w:p>
        </w:tc>
      </w:tr>
    </w:tbl>
    <w:p>
      <w:pPr>
        <w:pStyle w:val="TextBody"/>
        <w:spacing w:before="0" w:after="0"/>
        <w:ind w:left="2160" w:right="0" w:hanging="0"/>
        <w:rPr>
          <w:caps w:val="false"/>
          <w:smallCaps w:val="false"/>
        </w:rPr>
      </w:pPr>
      <w:r>
        <w:rPr>
          <w:caps w:val="false"/>
          <w:smallCaps w:val="false"/>
        </w:rPr>
        <w:t> </w:t>
      </w:r>
    </w:p>
    <w:p>
      <w:pPr>
        <w:pStyle w:val="TextBody"/>
        <w:spacing w:before="0" w:after="0"/>
        <w:ind w:left="21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 Suite 5200</w:t>
      </w:r>
    </w:p>
    <w:p>
      <w:pPr>
        <w:pStyle w:val="TextBody"/>
        <w:spacing w:before="0" w:after="0"/>
        <w:ind w:left="21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spacing w:before="0" w:after="0"/>
        <w:ind w:left="1440" w:right="0" w:firstLine="720"/>
        <w:rPr>
          <w:caps w:val="false"/>
          <w:smallCaps w:val="false"/>
        </w:rPr>
      </w:pPr>
      <w:r>
        <w:rPr>
          <w:caps w:val="false"/>
          <w:smallCaps w:val="false"/>
        </w:rPr>
        <w:t> </w:t>
      </w:r>
    </w:p>
    <w:tbl>
      <w:tblPr>
        <w:tblW w:w="3330" w:type="dxa"/>
        <w:jc w:val="left"/>
        <w:tblInd w:w="0" w:type="dxa"/>
        <w:tblCellMar>
          <w:top w:w="0" w:type="dxa"/>
          <w:left w:w="0" w:type="dxa"/>
          <w:bottom w:w="0" w:type="dxa"/>
          <w:right w:w="0" w:type="dxa"/>
        </w:tblCellMar>
      </w:tblPr>
      <w:tblGrid>
        <w:gridCol w:w="740"/>
        <w:gridCol w:w="290"/>
        <w:gridCol w:w="2300"/>
      </w:tblGrid>
      <w:tr>
        <w:trPr/>
        <w:tc>
          <w:tcPr>
            <w:tcW w:w="740" w:type="dxa"/>
            <w:tcBorders/>
            <w:shd w:fill="auto" w:val="clear"/>
            <w:vAlign w:val="center"/>
          </w:tcPr>
          <w:p>
            <w:pPr>
              <w:pStyle w:val="TableContents"/>
              <w:spacing w:before="0" w:after="283"/>
              <w:rPr>
                <w:b/>
              </w:rPr>
            </w:pPr>
            <w:r>
              <w:rPr>
                <w:b/>
              </w:rPr>
              <w:t>Item 2.</w:t>
            </w:r>
          </w:p>
        </w:tc>
        <w:tc>
          <w:tcPr>
            <w:tcW w:w="290" w:type="dxa"/>
            <w:tcBorders/>
            <w:shd w:fill="auto" w:val="clear"/>
            <w:vAlign w:val="center"/>
          </w:tcPr>
          <w:p>
            <w:pPr>
              <w:pStyle w:val="TableContents"/>
              <w:spacing w:before="0" w:after="283"/>
              <w:jc w:val="both"/>
              <w:rPr>
                <w:b/>
              </w:rPr>
            </w:pPr>
            <w:r>
              <w:rPr>
                <w:b/>
              </w:rPr>
              <w:t>(a)</w:t>
            </w:r>
          </w:p>
        </w:tc>
        <w:tc>
          <w:tcPr>
            <w:tcW w:w="2300" w:type="dxa"/>
            <w:tcBorders/>
            <w:shd w:fill="auto" w:val="clear"/>
            <w:vAlign w:val="center"/>
          </w:tcPr>
          <w:p>
            <w:pPr>
              <w:pStyle w:val="TableContents"/>
              <w:spacing w:before="0" w:after="283"/>
              <w:jc w:val="both"/>
              <w:rPr>
                <w:b/>
              </w:rPr>
            </w:pPr>
            <w:r>
              <w:rPr>
                <w:b/>
              </w:rPr>
              <w:t>Name of Person Filing</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by (i) Apollo Atlas Master Fund, LLC (“Atlas”); (ii) Apollo Atlas Management, LLC (“Atlas Management”); (iii) Apollo PPF Credit Strategies, LLC (“PPF Credit Strategies”); (iv) Apollo Credit Strategies Master Fund Ltd. (“Credit Strategies”); (v) Apollo ST Fund Management LLC (“ST Management”); (vi) Apollo ST Operating LP (“ST Operating”); (vii) Apollo ST Capital LLC (“ST Capital”); (viii) ST Management Holdings, LLC (“ST Management Holdings”); (ix) Apollo A-N Credit Fund (Delaware), L.P. (“A-N Credit”); (x) Apollo A-N Credit Management, LLC (“A-N Credit Management”); (xi) Apollo SPAC Fund I, L.P. (“SPAC Fund I”); (xii) Apollo SPAC Management I, L.P. (“SPAC Management I”); (xiii) Apollo SPAC Management I GP, LLC (“SPAC Management I GP”); (xiv) Apollo Capital Management, L.P. (“Capital Management”); (xv) Apollo Capital Management GP, LLC (“Capital Management GP”); (xvi) Apollo Management Holdings, L.P. (“Management Holdings”); and (xvii) Apollo Management Holdings GP, LLC (“Management Holdings GP”). The foregoing are collectively referred to herein as the “Reporting Persons.”</w:t>
      </w:r>
    </w:p>
    <w:p>
      <w:pPr>
        <w:pStyle w:val="TextBody"/>
        <w:spacing w:before="0" w:after="0"/>
        <w:ind w:left="2160" w:right="0" w:hanging="2160"/>
        <w:jc w:val="both"/>
        <w:rPr>
          <w:caps w:val="false"/>
          <w:smallCaps w:val="false"/>
        </w:rPr>
      </w:pPr>
      <w:r>
        <w:rPr>
          <w:caps w:val="false"/>
          <w:smallCaps w:val="false"/>
        </w:rPr>
        <w:t> </w:t>
      </w:r>
    </w:p>
    <w:p>
      <w:pPr>
        <w:pStyle w:val="TextBody"/>
        <w:spacing w:before="0" w:after="0"/>
        <w:ind w:left="2160" w:right="0" w:hanging="216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Fund I, Atlas, PPF Credit Strategies, Credit Strategies and A-N Credit each holds securities of the Issuer.</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Management serves as the investment manager of Atlas. Credit Strategies is the sole member of PPF Credit Strategies.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 SPAC Management I serves as the investment manager for SPAC Fund I. The general partner of SPAC Management I is SPAC Management I GP.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Management serves as the sole member of Atlas Management, A-N Credit Management, SPAC Management I GP, and SA Management, and as the sole member and manager of ST Management Holdings. Capital Management GP serves as the general partner of Capital Management. Management Holdings serves as the sole member and manager of Capital Management GP, and Management Holdings GP serves as the general partner of Management Holdings.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495"/>
        <w:gridCol w:w="9649"/>
      </w:tblGrid>
      <w:tr>
        <w:trPr/>
        <w:tc>
          <w:tcPr>
            <w:tcW w:w="6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b/>
              </w:rPr>
            </w:pPr>
            <w:r>
              <w:rPr>
                <w:b/>
              </w:rPr>
              <w:t>(b)</w:t>
            </w:r>
          </w:p>
        </w:tc>
        <w:tc>
          <w:tcPr>
            <w:tcW w:w="9649" w:type="dxa"/>
            <w:tcBorders/>
            <w:shd w:fill="auto" w:val="clear"/>
            <w:vAlign w:val="center"/>
          </w:tcPr>
          <w:p>
            <w:pPr>
              <w:pStyle w:val="TableContents"/>
              <w:spacing w:before="0" w:after="283"/>
              <w:jc w:val="both"/>
              <w:rPr>
                <w:b/>
              </w:rPr>
            </w:pPr>
            <w:r>
              <w:rPr>
                <w:b/>
              </w:rPr>
              <w:t>Address of Principal Business Office or, if none, Residence</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office of each of Atlas, PPF Credit Strategies, A-N Credit, and SPAC Fund I is One Manhattanville Road, Suite 201, Purchase, New York 10577. The principal office of Credit Strategies is c/o Walkers Corporate Limited, Cayman Corporate Centre, 27 Hospital Road, George Town, Grand Cayman, KY-9008, Cayman Islands. The principal office of each of Atlas Management, ST Management, ST Operating, ST Capital, ST Management Holdings, A-N Credit Management, SPAC Management I, SPAC Management I GP, Capital Management, Capital Management GP, Management Holdings, and Management Holdings GP is 9 W. 57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New York, New York 10019.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0"/>
        <w:gridCol w:w="1813"/>
        <w:gridCol w:w="8142"/>
      </w:tblGrid>
      <w:tr>
        <w:trPr/>
        <w:tc>
          <w:tcPr>
            <w:tcW w:w="250"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b/>
              </w:rPr>
            </w:pPr>
            <w:r>
              <w:rPr>
                <w:b/>
              </w:rPr>
              <w:t>(c)</w:t>
            </w:r>
          </w:p>
        </w:tc>
        <w:tc>
          <w:tcPr>
            <w:tcW w:w="8142" w:type="dxa"/>
            <w:tcBorders/>
            <w:shd w:fill="auto" w:val="clear"/>
            <w:vAlign w:val="center"/>
          </w:tcPr>
          <w:p>
            <w:pPr>
              <w:pStyle w:val="TableContents"/>
              <w:spacing w:before="0" w:after="283"/>
              <w:jc w:val="both"/>
              <w:rPr>
                <w:b/>
              </w:rPr>
            </w:pPr>
            <w:r>
              <w:rPr>
                <w:b/>
              </w:rPr>
              <w:t xml:space="preserve">Citizenship </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and Credit Strategies are each an exempted company incorporated in the Cayman Islands with limited liability. SPAC Fund I is a Cayman Islands exempted limited partnership. Atlas Management, PPF Credit Strategies, ST Management, ST Capital, ST Management Holdings, A-N Credit Management, SPAC Management I GP, Capital Management GP, and Management Holdings GP are each a Delaware limited liability company. ST Operating, A-N Credit, SPAC Management I, Capital Management, and Management Holdings are each a Delaware limited partnership.</w:t>
      </w:r>
    </w:p>
    <w:p>
      <w:pPr>
        <w:pStyle w:val="TextBody"/>
        <w:spacing w:before="0" w:after="0"/>
        <w:ind w:left="2160" w:right="0" w:hanging="21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7"/>
        <w:gridCol w:w="1021"/>
        <w:gridCol w:w="9057"/>
      </w:tblGrid>
      <w:tr>
        <w:trPr/>
        <w:tc>
          <w:tcPr>
            <w:tcW w:w="12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b/>
              </w:rPr>
            </w:pPr>
            <w:r>
              <w:rPr>
                <w:b/>
              </w:rPr>
              <w:t>(d)</w:t>
            </w:r>
          </w:p>
        </w:tc>
        <w:tc>
          <w:tcPr>
            <w:tcW w:w="9057" w:type="dxa"/>
            <w:tcBorders/>
            <w:shd w:fill="auto" w:val="clear"/>
            <w:vAlign w:val="center"/>
          </w:tcPr>
          <w:p>
            <w:pPr>
              <w:pStyle w:val="TableContents"/>
              <w:spacing w:before="0" w:after="283"/>
              <w:jc w:val="both"/>
              <w:rPr>
                <w:b/>
              </w:rPr>
            </w:pPr>
            <w:r>
              <w:rPr>
                <w:b/>
              </w:rPr>
              <w:t xml:space="preserve">Title of Class of Securities </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$0.0001 per share (the “Common Stock”).</w:t>
      </w:r>
    </w:p>
    <w:p>
      <w:pPr>
        <w:pStyle w:val="TextBody"/>
        <w:spacing w:before="0" w:after="0"/>
        <w:ind w:left="2160" w:right="0" w:hanging="2160"/>
        <w:jc w:val="both"/>
        <w:rPr>
          <w:caps w:val="false"/>
          <w:smallCaps w:val="false"/>
        </w:rPr>
      </w:pPr>
      <w:r>
        <w:rPr>
          <w:caps w:val="false"/>
          <w:smallCaps w:val="false"/>
        </w:rPr>
        <w:t> </w:t>
      </w:r>
    </w:p>
    <w:tbl>
      <w:tblPr>
        <w:tblW w:w="1998" w:type="dxa"/>
        <w:jc w:val="left"/>
        <w:tblInd w:w="0" w:type="dxa"/>
        <w:tblCellMar>
          <w:top w:w="0" w:type="dxa"/>
          <w:left w:w="0" w:type="dxa"/>
          <w:bottom w:w="0" w:type="dxa"/>
          <w:right w:w="0" w:type="dxa"/>
        </w:tblCellMar>
      </w:tblPr>
      <w:tblGrid>
        <w:gridCol w:w="38"/>
        <w:gridCol w:w="275"/>
        <w:gridCol w:w="168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b/>
              </w:rPr>
            </w:pPr>
            <w:r>
              <w:rPr>
                <w:b/>
              </w:rPr>
              <w:t>(e)</w:t>
            </w:r>
          </w:p>
        </w:tc>
        <w:tc>
          <w:tcPr>
            <w:tcW w:w="1685" w:type="dxa"/>
            <w:tcBorders/>
            <w:shd w:fill="auto" w:val="clear"/>
            <w:vAlign w:val="center"/>
          </w:tcPr>
          <w:p>
            <w:pPr>
              <w:pStyle w:val="TableContents"/>
              <w:spacing w:before="0" w:after="283"/>
              <w:jc w:val="both"/>
              <w:rPr>
                <w:b/>
              </w:rPr>
            </w:pPr>
            <w:r>
              <w:rPr>
                <w:b/>
              </w:rPr>
              <w:t>CUSIP Number</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G9441E100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b/>
              </w:rPr>
            </w:pPr>
            <w:r>
              <w:rPr>
                <w:b/>
              </w:rPr>
              <w:t>Item 3.</w:t>
            </w:r>
          </w:p>
        </w:tc>
        <w:tc>
          <w:tcPr>
            <w:tcW w:w="9495" w:type="dxa"/>
            <w:tcBorders/>
            <w:shd w:fill="auto" w:val="clear"/>
            <w:vAlign w:val="center"/>
          </w:tcPr>
          <w:p>
            <w:pPr>
              <w:pStyle w:val="TableContents"/>
              <w:spacing w:before="0" w:after="283"/>
              <w:jc w:val="both"/>
              <w:rPr>
                <w:b/>
              </w:rPr>
            </w:pPr>
            <w:r>
              <w:rPr>
                <w:b/>
              </w:rPr>
              <w:t>If this statement is filed pursuant to Rule 13d-1(b), or 13d-2(b) or (c), check whether the person filing is a:</w:t>
            </w:r>
          </w:p>
        </w:tc>
      </w:tr>
    </w:tbl>
    <w:p>
      <w:pPr>
        <w:pStyle w:val="TextBody"/>
        <w:spacing w:before="0" w:after="0"/>
        <w:ind w:left="2880" w:right="0" w:hanging="1440"/>
        <w:jc w:val="both"/>
        <w:rPr>
          <w:caps w:val="false"/>
          <w:smallCaps w:val="false"/>
        </w:rPr>
      </w:pPr>
      <w:r>
        <w:rPr>
          <w:caps w:val="false"/>
          <w:smallCaps w:val="false"/>
        </w:rPr>
        <w:t> </w:t>
      </w:r>
    </w:p>
    <w:p>
      <w:pPr>
        <w:pStyle w:val="TextBody"/>
        <w:spacing w:before="0" w:after="0"/>
        <w:ind w:left="288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1960" w:type="dxa"/>
        <w:jc w:val="left"/>
        <w:tblInd w:w="0" w:type="dxa"/>
        <w:tblCellMar>
          <w:top w:w="0" w:type="dxa"/>
          <w:left w:w="0" w:type="dxa"/>
          <w:bottom w:w="0" w:type="dxa"/>
          <w:right w:w="0" w:type="dxa"/>
        </w:tblCellMar>
      </w:tblPr>
      <w:tblGrid>
        <w:gridCol w:w="740"/>
        <w:gridCol w:w="1220"/>
      </w:tblGrid>
      <w:tr>
        <w:trPr/>
        <w:tc>
          <w:tcPr>
            <w:tcW w:w="740" w:type="dxa"/>
            <w:tcBorders/>
            <w:shd w:fill="auto" w:val="clear"/>
            <w:vAlign w:val="center"/>
          </w:tcPr>
          <w:p>
            <w:pPr>
              <w:pStyle w:val="TableContents"/>
              <w:spacing w:before="0" w:after="283"/>
              <w:jc w:val="both"/>
              <w:rPr>
                <w:b/>
              </w:rPr>
            </w:pPr>
            <w:r>
              <w:rPr>
                <w:b/>
              </w:rPr>
              <w:t>Item 4.</w:t>
            </w:r>
          </w:p>
        </w:tc>
        <w:tc>
          <w:tcPr>
            <w:tcW w:w="1220" w:type="dxa"/>
            <w:tcBorders/>
            <w:shd w:fill="auto" w:val="clear"/>
            <w:vAlign w:val="center"/>
          </w:tcPr>
          <w:p>
            <w:pPr>
              <w:pStyle w:val="TableContents"/>
              <w:spacing w:before="0" w:after="283"/>
              <w:jc w:val="both"/>
              <w:rPr>
                <w:b/>
              </w:rPr>
            </w:pPr>
            <w:r>
              <w:rPr>
                <w:b/>
              </w:rPr>
              <w:t>Ownership.</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is reported as of the date of filing of this Schedule 13G.</w:t>
      </w:r>
    </w:p>
    <w:p>
      <w:pPr>
        <w:pStyle w:val="TextBody"/>
        <w:spacing w:before="0" w:after="0"/>
        <w:ind w:left="0" w:right="0" w:hanging="0"/>
        <w:jc w:val="both"/>
        <w:rPr>
          <w:caps w:val="false"/>
          <w:smallCaps w:val="false"/>
        </w:rPr>
      </w:pPr>
      <w:r>
        <w:rPr>
          <w:caps w:val="false"/>
          <w:smallCaps w:val="false"/>
        </w:rPr>
        <w:t> </w:t>
      </w:r>
    </w:p>
    <w:tbl>
      <w:tblPr>
        <w:tblW w:w="3213" w:type="dxa"/>
        <w:jc w:val="left"/>
        <w:tblInd w:w="0" w:type="dxa"/>
        <w:tblCellMar>
          <w:top w:w="0" w:type="dxa"/>
          <w:left w:w="0" w:type="dxa"/>
          <w:bottom w:w="0" w:type="dxa"/>
          <w:right w:w="0" w:type="dxa"/>
        </w:tblCellMar>
      </w:tblPr>
      <w:tblGrid>
        <w:gridCol w:w="38"/>
        <w:gridCol w:w="290"/>
        <w:gridCol w:w="288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b/>
              </w:rPr>
            </w:pPr>
            <w:r>
              <w:rPr>
                <w:b/>
              </w:rPr>
              <w:t>(a)</w:t>
            </w:r>
          </w:p>
        </w:tc>
        <w:tc>
          <w:tcPr>
            <w:tcW w:w="2885" w:type="dxa"/>
            <w:tcBorders/>
            <w:shd w:fill="auto" w:val="clear"/>
            <w:vAlign w:val="center"/>
          </w:tcPr>
          <w:p>
            <w:pPr>
              <w:pStyle w:val="TableContents"/>
              <w:spacing w:before="0" w:after="283"/>
              <w:jc w:val="both"/>
              <w:rPr>
                <w:b/>
              </w:rPr>
            </w:pPr>
            <w:r>
              <w:rPr>
                <w:b/>
              </w:rPr>
              <w:t>Amount beneficially owned:</w:t>
            </w:r>
          </w:p>
        </w:tc>
      </w:tr>
    </w:tbl>
    <w:p>
      <w:pPr>
        <w:pStyle w:val="TextBody"/>
        <w:spacing w:before="0" w:after="0"/>
        <w:ind w:left="0" w:right="0" w:hanging="0"/>
        <w:jc w:val="both"/>
        <w:rPr>
          <w:caps w:val="false"/>
          <w:smallCaps w:val="false"/>
        </w:rPr>
      </w:pPr>
      <w:r>
        <w:rPr>
          <w:caps w:val="false"/>
          <w:smallCaps w:val="false"/>
        </w:rPr>
        <w:t> </w:t>
      </w:r>
    </w:p>
    <w:tbl>
      <w:tblPr>
        <w:tblW w:w="3040" w:type="dxa"/>
        <w:jc w:val="center"/>
        <w:tblInd w:w="0" w:type="dxa"/>
        <w:tblCellMar>
          <w:top w:w="0" w:type="dxa"/>
          <w:left w:w="0" w:type="dxa"/>
          <w:bottom w:w="0" w:type="dxa"/>
          <w:right w:w="0" w:type="dxa"/>
        </w:tblCellMar>
      </w:tblPr>
      <w:tblGrid>
        <w:gridCol w:w="2180"/>
        <w:gridCol w:w="860"/>
      </w:tblGrid>
      <w:tr>
        <w:trPr/>
        <w:tc>
          <w:tcPr>
            <w:tcW w:w="2180" w:type="dxa"/>
            <w:tcBorders/>
            <w:shd w:fill="auto" w:val="clear"/>
            <w:vAlign w:val="center"/>
          </w:tcPr>
          <w:p>
            <w:pPr>
              <w:pStyle w:val="TableContents"/>
              <w:spacing w:before="0" w:after="283"/>
              <w:rPr>
                <w:sz w:val="20"/>
              </w:rPr>
            </w:pPr>
            <w:r>
              <w:rPr>
                <w:sz w:val="20"/>
              </w:rPr>
              <w:t>Atlas</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Atlas Management</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PPF Credit Strategies</w:t>
            </w:r>
          </w:p>
        </w:tc>
        <w:tc>
          <w:tcPr>
            <w:tcW w:w="860" w:type="dxa"/>
            <w:tcBorders/>
            <w:shd w:fill="auto" w:val="clear"/>
            <w:vAlign w:val="center"/>
          </w:tcPr>
          <w:p>
            <w:pPr>
              <w:pStyle w:val="TableContents"/>
              <w:spacing w:before="0" w:after="283"/>
              <w:jc w:val="left"/>
              <w:rPr>
                <w:sz w:val="20"/>
              </w:rPr>
            </w:pPr>
            <w:r>
              <w:rPr>
                <w:sz w:val="20"/>
              </w:rPr>
              <w:t>87,916</w:t>
            </w:r>
          </w:p>
        </w:tc>
      </w:tr>
      <w:tr>
        <w:trPr/>
        <w:tc>
          <w:tcPr>
            <w:tcW w:w="2180" w:type="dxa"/>
            <w:tcBorders/>
            <w:shd w:fill="auto" w:val="clear"/>
            <w:vAlign w:val="center"/>
          </w:tcPr>
          <w:p>
            <w:pPr>
              <w:pStyle w:val="TableContents"/>
              <w:spacing w:before="0" w:after="283"/>
              <w:rPr>
                <w:sz w:val="20"/>
              </w:rPr>
            </w:pPr>
            <w:r>
              <w:rPr>
                <w:sz w:val="20"/>
              </w:rPr>
              <w:t>Credit Strategies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Operating</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Capital</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 Holdings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A-N Credit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A-N Credit Management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SPAC Fund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 GP</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Capital Management</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Capital Management GP</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 GP</w:t>
            </w:r>
          </w:p>
        </w:tc>
        <w:tc>
          <w:tcPr>
            <w:tcW w:w="860" w:type="dxa"/>
            <w:tcBorders/>
            <w:shd w:fill="auto" w:val="clear"/>
            <w:vAlign w:val="center"/>
          </w:tcPr>
          <w:p>
            <w:pPr>
              <w:pStyle w:val="TableContents"/>
              <w:spacing w:before="0" w:after="283"/>
              <w:jc w:val="left"/>
              <w:rPr>
                <w:sz w:val="20"/>
              </w:rPr>
            </w:pPr>
            <w:r>
              <w:rPr>
                <w:sz w:val="20"/>
              </w:rPr>
              <w:t>1,202,715</w:t>
            </w:r>
          </w:p>
        </w:tc>
      </w:tr>
    </w:tbl>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PPF Credit Strategies, Credit Strategies, A-N Credit, and SPAC Fund I each disclaims beneficial ownership of all shares of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Atlas Management, ST Management, ST Operating, ST Capital, ST Management Holdings, A-N Credit Management, SPAC Management I, SPAC Management I GP, Capital Management, Capital Management GP, Management Holdings and Management Holdings GP, and Messrs. Scott Kleinman, James Zelter, Joshua Harris and Marc Rowan, the managers, as well as executive officers, of Management Holdings GP, each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pStyle w:val="TextBody"/>
        <w:spacing w:before="0" w:after="0"/>
        <w:ind w:left="2160" w:right="0" w:hanging="0"/>
        <w:rPr>
          <w:caps w:val="false"/>
          <w:smallCaps w:val="false"/>
        </w:rPr>
      </w:pPr>
      <w:r>
        <w:rPr>
          <w:caps w:val="false"/>
          <w:smallCaps w:val="false"/>
        </w:rPr>
        <w:t> </w:t>
      </w:r>
    </w:p>
    <w:p>
      <w:pPr>
        <w:pStyle w:val="TextBody"/>
        <w:spacing w:before="0" w:after="0"/>
        <w:ind w:left="216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2160" w:right="0" w:hanging="0"/>
        <w:rPr>
          <w:caps w:val="false"/>
          <w:smallCaps w:val="false"/>
        </w:rPr>
      </w:pPr>
      <w:r>
        <w:rPr>
          <w:caps w:val="false"/>
          <w:smallCaps w:val="false"/>
        </w:rPr>
        <w:t> </w:t>
      </w:r>
    </w:p>
    <w:tbl>
      <w:tblPr>
        <w:tblW w:w="2013" w:type="dxa"/>
        <w:jc w:val="left"/>
        <w:tblInd w:w="0" w:type="dxa"/>
        <w:tblCellMar>
          <w:top w:w="0" w:type="dxa"/>
          <w:left w:w="0" w:type="dxa"/>
          <w:bottom w:w="0" w:type="dxa"/>
          <w:right w:w="0" w:type="dxa"/>
        </w:tblCellMar>
      </w:tblPr>
      <w:tblGrid>
        <w:gridCol w:w="38"/>
        <w:gridCol w:w="30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jc w:val="left"/>
              <w:rPr>
                <w:b/>
              </w:rPr>
            </w:pPr>
            <w:r>
              <w:rPr>
                <w:b/>
              </w:rPr>
              <w:t>(b)</w:t>
            </w:r>
          </w:p>
        </w:tc>
        <w:tc>
          <w:tcPr>
            <w:tcW w:w="1670" w:type="dxa"/>
            <w:tcBorders/>
            <w:shd w:fill="auto" w:val="clear"/>
            <w:vAlign w:val="center"/>
          </w:tcPr>
          <w:p>
            <w:pPr>
              <w:pStyle w:val="TableContents"/>
              <w:spacing w:before="0" w:after="283"/>
              <w:jc w:val="both"/>
              <w:rPr>
                <w:b/>
              </w:rPr>
            </w:pPr>
            <w:r>
              <w:rPr>
                <w:b/>
              </w:rPr>
              <w:t>Percent of class:</w:t>
            </w:r>
          </w:p>
        </w:tc>
      </w:tr>
    </w:tbl>
    <w:p>
      <w:pPr>
        <w:pStyle w:val="TextBody"/>
        <w:spacing w:before="0" w:after="0"/>
        <w:ind w:left="0" w:right="0" w:hanging="0"/>
        <w:jc w:val="both"/>
        <w:rPr>
          <w:caps w:val="false"/>
          <w:smallCaps w:val="false"/>
        </w:rPr>
      </w:pPr>
      <w:r>
        <w:rPr>
          <w:caps w:val="false"/>
          <w:smallCaps w:val="false"/>
        </w:rPr>
        <w:t> </w:t>
      </w:r>
    </w:p>
    <w:tbl>
      <w:tblPr>
        <w:tblW w:w="2635" w:type="dxa"/>
        <w:jc w:val="center"/>
        <w:tblInd w:w="0" w:type="dxa"/>
        <w:tblCellMar>
          <w:top w:w="0" w:type="dxa"/>
          <w:left w:w="0" w:type="dxa"/>
          <w:bottom w:w="0" w:type="dxa"/>
          <w:right w:w="0" w:type="dxa"/>
        </w:tblCellMar>
      </w:tblPr>
      <w:tblGrid>
        <w:gridCol w:w="2180"/>
        <w:gridCol w:w="455"/>
      </w:tblGrid>
      <w:tr>
        <w:trPr/>
        <w:tc>
          <w:tcPr>
            <w:tcW w:w="2180" w:type="dxa"/>
            <w:tcBorders/>
            <w:shd w:fill="auto" w:val="clear"/>
            <w:vAlign w:val="center"/>
          </w:tcPr>
          <w:p>
            <w:pPr>
              <w:pStyle w:val="TableContents"/>
              <w:spacing w:before="0" w:after="283"/>
              <w:rPr>
                <w:sz w:val="20"/>
              </w:rPr>
            </w:pPr>
            <w:r>
              <w:rPr>
                <w:sz w:val="20"/>
              </w:rPr>
              <w:t>Atlas</w:t>
            </w:r>
          </w:p>
        </w:tc>
        <w:tc>
          <w:tcPr>
            <w:tcW w:w="455" w:type="dxa"/>
            <w:tcBorders/>
            <w:shd w:fill="auto" w:val="clear"/>
            <w:vAlign w:val="center"/>
          </w:tcPr>
          <w:p>
            <w:pPr>
              <w:pStyle w:val="TableContents"/>
              <w:spacing w:before="0" w:after="283"/>
              <w:jc w:val="left"/>
              <w:rPr>
                <w:sz w:val="20"/>
              </w:rPr>
            </w:pPr>
            <w:r>
              <w:rPr>
                <w:sz w:val="20"/>
              </w:rPr>
              <w:t>0.2%</w:t>
            </w:r>
          </w:p>
        </w:tc>
      </w:tr>
      <w:tr>
        <w:trPr/>
        <w:tc>
          <w:tcPr>
            <w:tcW w:w="2180" w:type="dxa"/>
            <w:tcBorders/>
            <w:shd w:fill="auto" w:val="clear"/>
            <w:vAlign w:val="center"/>
          </w:tcPr>
          <w:p>
            <w:pPr>
              <w:pStyle w:val="TableContents"/>
              <w:spacing w:before="0" w:after="283"/>
              <w:rPr>
                <w:sz w:val="20"/>
              </w:rPr>
            </w:pPr>
            <w:r>
              <w:rPr>
                <w:sz w:val="20"/>
              </w:rPr>
              <w:t>Atlas Management</w:t>
            </w:r>
          </w:p>
        </w:tc>
        <w:tc>
          <w:tcPr>
            <w:tcW w:w="455" w:type="dxa"/>
            <w:tcBorders/>
            <w:shd w:fill="auto" w:val="clear"/>
            <w:vAlign w:val="center"/>
          </w:tcPr>
          <w:p>
            <w:pPr>
              <w:pStyle w:val="TableContents"/>
              <w:spacing w:before="0" w:after="283"/>
              <w:jc w:val="left"/>
              <w:rPr>
                <w:sz w:val="20"/>
              </w:rPr>
            </w:pPr>
            <w:r>
              <w:rPr>
                <w:sz w:val="20"/>
              </w:rPr>
              <w:t>0.2%</w:t>
            </w:r>
          </w:p>
        </w:tc>
      </w:tr>
      <w:tr>
        <w:trPr/>
        <w:tc>
          <w:tcPr>
            <w:tcW w:w="2180" w:type="dxa"/>
            <w:tcBorders/>
            <w:shd w:fill="auto" w:val="clear"/>
            <w:vAlign w:val="center"/>
          </w:tcPr>
          <w:p>
            <w:pPr>
              <w:pStyle w:val="TableContents"/>
              <w:spacing w:before="0" w:after="283"/>
              <w:rPr>
                <w:sz w:val="20"/>
              </w:rPr>
            </w:pPr>
            <w:r>
              <w:rPr>
                <w:sz w:val="20"/>
              </w:rPr>
              <w:t>PPF Credit Strategies</w:t>
            </w:r>
          </w:p>
        </w:tc>
        <w:tc>
          <w:tcPr>
            <w:tcW w:w="455" w:type="dxa"/>
            <w:tcBorders/>
            <w:shd w:fill="auto" w:val="clear"/>
            <w:vAlign w:val="center"/>
          </w:tcPr>
          <w:p>
            <w:pPr>
              <w:pStyle w:val="TableContents"/>
              <w:spacing w:before="0" w:after="283"/>
              <w:jc w:val="left"/>
              <w:rPr>
                <w:sz w:val="20"/>
              </w:rPr>
            </w:pPr>
            <w:r>
              <w:rPr>
                <w:sz w:val="20"/>
              </w:rPr>
              <w:t>0.4%</w:t>
            </w:r>
          </w:p>
        </w:tc>
      </w:tr>
      <w:tr>
        <w:trPr/>
        <w:tc>
          <w:tcPr>
            <w:tcW w:w="2180" w:type="dxa"/>
            <w:tcBorders/>
            <w:shd w:fill="auto" w:val="clear"/>
            <w:vAlign w:val="center"/>
          </w:tcPr>
          <w:p>
            <w:pPr>
              <w:pStyle w:val="TableContents"/>
              <w:spacing w:before="0" w:after="283"/>
              <w:rPr>
                <w:sz w:val="20"/>
              </w:rPr>
            </w:pPr>
            <w:r>
              <w:rPr>
                <w:sz w:val="20"/>
              </w:rPr>
              <w:t>Credit Strategies</w:t>
            </w:r>
          </w:p>
        </w:tc>
        <w:tc>
          <w:tcPr>
            <w:tcW w:w="455" w:type="dxa"/>
            <w:tcBorders/>
            <w:shd w:fill="auto" w:val="clear"/>
            <w:vAlign w:val="center"/>
          </w:tcPr>
          <w:p>
            <w:pPr>
              <w:pStyle w:val="TableContents"/>
              <w:spacing w:before="0" w:after="283"/>
              <w:jc w:val="left"/>
              <w:rPr>
                <w:sz w:val="20"/>
              </w:rPr>
            </w:pPr>
            <w:r>
              <w:rPr>
                <w:sz w:val="20"/>
              </w:rPr>
              <w:t>2.9%</w:t>
            </w:r>
          </w:p>
        </w:tc>
      </w:tr>
      <w:tr>
        <w:trPr/>
        <w:tc>
          <w:tcPr>
            <w:tcW w:w="2180" w:type="dxa"/>
            <w:tcBorders/>
            <w:shd w:fill="auto" w:val="clear"/>
            <w:vAlign w:val="center"/>
          </w:tcPr>
          <w:p>
            <w:pPr>
              <w:pStyle w:val="TableContents"/>
              <w:spacing w:before="0" w:after="283"/>
              <w:rPr>
                <w:sz w:val="20"/>
              </w:rPr>
            </w:pPr>
            <w:r>
              <w:rPr>
                <w:sz w:val="20"/>
              </w:rPr>
              <w:t>ST Management</w:t>
            </w:r>
          </w:p>
        </w:tc>
        <w:tc>
          <w:tcPr>
            <w:tcW w:w="455" w:type="dxa"/>
            <w:tcBorders/>
            <w:shd w:fill="auto" w:val="clear"/>
            <w:vAlign w:val="center"/>
          </w:tcPr>
          <w:p>
            <w:pPr>
              <w:pStyle w:val="TableContents"/>
              <w:spacing w:before="0" w:after="283"/>
              <w:jc w:val="left"/>
              <w:rPr>
                <w:sz w:val="20"/>
              </w:rPr>
            </w:pPr>
            <w:r>
              <w:rPr>
                <w:sz w:val="20"/>
              </w:rPr>
              <w:t>2.9%</w:t>
            </w:r>
          </w:p>
        </w:tc>
      </w:tr>
      <w:tr>
        <w:trPr/>
        <w:tc>
          <w:tcPr>
            <w:tcW w:w="2180" w:type="dxa"/>
            <w:tcBorders/>
            <w:shd w:fill="auto" w:val="clear"/>
            <w:vAlign w:val="center"/>
          </w:tcPr>
          <w:p>
            <w:pPr>
              <w:pStyle w:val="TableContents"/>
              <w:spacing w:before="0" w:after="283"/>
              <w:rPr>
                <w:sz w:val="20"/>
              </w:rPr>
            </w:pPr>
            <w:r>
              <w:rPr>
                <w:sz w:val="20"/>
              </w:rPr>
              <w:t>ST Operating</w:t>
            </w:r>
          </w:p>
        </w:tc>
        <w:tc>
          <w:tcPr>
            <w:tcW w:w="455" w:type="dxa"/>
            <w:tcBorders/>
            <w:shd w:fill="auto" w:val="clear"/>
            <w:vAlign w:val="center"/>
          </w:tcPr>
          <w:p>
            <w:pPr>
              <w:pStyle w:val="TableContents"/>
              <w:spacing w:before="0" w:after="283"/>
              <w:jc w:val="left"/>
              <w:rPr>
                <w:sz w:val="20"/>
              </w:rPr>
            </w:pPr>
            <w:r>
              <w:rPr>
                <w:sz w:val="20"/>
              </w:rPr>
              <w:t>2.9%</w:t>
            </w:r>
          </w:p>
        </w:tc>
      </w:tr>
      <w:tr>
        <w:trPr/>
        <w:tc>
          <w:tcPr>
            <w:tcW w:w="2180" w:type="dxa"/>
            <w:tcBorders/>
            <w:shd w:fill="auto" w:val="clear"/>
            <w:vAlign w:val="center"/>
          </w:tcPr>
          <w:p>
            <w:pPr>
              <w:pStyle w:val="TableContents"/>
              <w:spacing w:before="0" w:after="283"/>
              <w:rPr>
                <w:sz w:val="20"/>
              </w:rPr>
            </w:pPr>
            <w:r>
              <w:rPr>
                <w:sz w:val="20"/>
              </w:rPr>
              <w:t>ST Capital</w:t>
            </w:r>
          </w:p>
        </w:tc>
        <w:tc>
          <w:tcPr>
            <w:tcW w:w="455" w:type="dxa"/>
            <w:tcBorders/>
            <w:shd w:fill="auto" w:val="clear"/>
            <w:vAlign w:val="center"/>
          </w:tcPr>
          <w:p>
            <w:pPr>
              <w:pStyle w:val="TableContents"/>
              <w:spacing w:before="0" w:after="283"/>
              <w:jc w:val="left"/>
              <w:rPr>
                <w:sz w:val="20"/>
              </w:rPr>
            </w:pPr>
            <w:r>
              <w:rPr>
                <w:sz w:val="20"/>
              </w:rPr>
              <w:t>2.9%</w:t>
            </w:r>
          </w:p>
        </w:tc>
      </w:tr>
      <w:tr>
        <w:trPr/>
        <w:tc>
          <w:tcPr>
            <w:tcW w:w="2180" w:type="dxa"/>
            <w:tcBorders/>
            <w:shd w:fill="auto" w:val="clear"/>
            <w:vAlign w:val="center"/>
          </w:tcPr>
          <w:p>
            <w:pPr>
              <w:pStyle w:val="TableContents"/>
              <w:spacing w:before="0" w:after="283"/>
              <w:rPr>
                <w:sz w:val="20"/>
              </w:rPr>
            </w:pPr>
            <w:r>
              <w:rPr>
                <w:sz w:val="20"/>
              </w:rPr>
              <w:t>ST Management Holdings</w:t>
            </w:r>
          </w:p>
        </w:tc>
        <w:tc>
          <w:tcPr>
            <w:tcW w:w="455" w:type="dxa"/>
            <w:tcBorders/>
            <w:shd w:fill="auto" w:val="clear"/>
            <w:vAlign w:val="center"/>
          </w:tcPr>
          <w:p>
            <w:pPr>
              <w:pStyle w:val="TableContents"/>
              <w:spacing w:before="0" w:after="283"/>
              <w:jc w:val="left"/>
              <w:rPr>
                <w:sz w:val="20"/>
              </w:rPr>
            </w:pPr>
            <w:r>
              <w:rPr>
                <w:sz w:val="20"/>
              </w:rPr>
              <w:t>2.9%</w:t>
            </w:r>
          </w:p>
        </w:tc>
      </w:tr>
      <w:tr>
        <w:trPr/>
        <w:tc>
          <w:tcPr>
            <w:tcW w:w="2180" w:type="dxa"/>
            <w:tcBorders/>
            <w:shd w:fill="auto" w:val="clear"/>
            <w:vAlign w:val="center"/>
          </w:tcPr>
          <w:p>
            <w:pPr>
              <w:pStyle w:val="TableContents"/>
              <w:spacing w:before="0" w:after="283"/>
              <w:rPr>
                <w:sz w:val="20"/>
              </w:rPr>
            </w:pPr>
            <w:r>
              <w:rPr>
                <w:sz w:val="20"/>
              </w:rPr>
              <w:t>A-N Credit</w:t>
            </w:r>
          </w:p>
        </w:tc>
        <w:tc>
          <w:tcPr>
            <w:tcW w:w="455" w:type="dxa"/>
            <w:tcBorders/>
            <w:shd w:fill="auto" w:val="clear"/>
            <w:vAlign w:val="center"/>
          </w:tcPr>
          <w:p>
            <w:pPr>
              <w:pStyle w:val="TableContents"/>
              <w:spacing w:before="0" w:after="283"/>
              <w:jc w:val="left"/>
              <w:rPr>
                <w:sz w:val="20"/>
              </w:rPr>
            </w:pPr>
            <w:r>
              <w:rPr>
                <w:sz w:val="20"/>
              </w:rPr>
              <w:t>0.2%</w:t>
            </w:r>
          </w:p>
        </w:tc>
      </w:tr>
      <w:tr>
        <w:trPr/>
        <w:tc>
          <w:tcPr>
            <w:tcW w:w="2180" w:type="dxa"/>
            <w:tcBorders/>
            <w:shd w:fill="auto" w:val="clear"/>
            <w:vAlign w:val="center"/>
          </w:tcPr>
          <w:p>
            <w:pPr>
              <w:pStyle w:val="TableContents"/>
              <w:spacing w:before="0" w:after="283"/>
              <w:rPr>
                <w:sz w:val="20"/>
              </w:rPr>
            </w:pPr>
            <w:r>
              <w:rPr>
                <w:sz w:val="20"/>
              </w:rPr>
              <w:t>A-N Credit Management</w:t>
            </w:r>
          </w:p>
        </w:tc>
        <w:tc>
          <w:tcPr>
            <w:tcW w:w="455" w:type="dxa"/>
            <w:tcBorders/>
            <w:shd w:fill="auto" w:val="clear"/>
            <w:vAlign w:val="center"/>
          </w:tcPr>
          <w:p>
            <w:pPr>
              <w:pStyle w:val="TableContents"/>
              <w:spacing w:before="0" w:after="283"/>
              <w:jc w:val="left"/>
              <w:rPr>
                <w:sz w:val="20"/>
              </w:rPr>
            </w:pPr>
            <w:r>
              <w:rPr>
                <w:sz w:val="20"/>
              </w:rPr>
              <w:t>0.2%</w:t>
            </w:r>
          </w:p>
        </w:tc>
      </w:tr>
      <w:tr>
        <w:trPr/>
        <w:tc>
          <w:tcPr>
            <w:tcW w:w="2180" w:type="dxa"/>
            <w:tcBorders/>
            <w:shd w:fill="auto" w:val="clear"/>
            <w:vAlign w:val="center"/>
          </w:tcPr>
          <w:p>
            <w:pPr>
              <w:pStyle w:val="TableContents"/>
              <w:spacing w:before="0" w:after="283"/>
              <w:rPr>
                <w:sz w:val="20"/>
              </w:rPr>
            </w:pPr>
            <w:r>
              <w:rPr>
                <w:sz w:val="20"/>
              </w:rPr>
              <w:t>SPAC Fund I</w:t>
            </w:r>
          </w:p>
        </w:tc>
        <w:tc>
          <w:tcPr>
            <w:tcW w:w="455" w:type="dxa"/>
            <w:tcBorders/>
            <w:shd w:fill="auto" w:val="clear"/>
            <w:vAlign w:val="center"/>
          </w:tcPr>
          <w:p>
            <w:pPr>
              <w:pStyle w:val="TableContents"/>
              <w:spacing w:before="0" w:after="283"/>
              <w:jc w:val="left"/>
              <w:rPr>
                <w:sz w:val="20"/>
              </w:rPr>
            </w:pPr>
            <w:r>
              <w:rPr>
                <w:sz w:val="20"/>
              </w:rPr>
              <w:t>2.0%</w:t>
            </w:r>
          </w:p>
        </w:tc>
      </w:tr>
      <w:tr>
        <w:trPr/>
        <w:tc>
          <w:tcPr>
            <w:tcW w:w="2180" w:type="dxa"/>
            <w:tcBorders/>
            <w:shd w:fill="auto" w:val="clear"/>
            <w:vAlign w:val="center"/>
          </w:tcPr>
          <w:p>
            <w:pPr>
              <w:pStyle w:val="TableContents"/>
              <w:spacing w:before="0" w:after="283"/>
              <w:rPr>
                <w:sz w:val="20"/>
              </w:rPr>
            </w:pPr>
            <w:r>
              <w:rPr>
                <w:sz w:val="20"/>
              </w:rPr>
              <w:t>SPAC Management I</w:t>
            </w:r>
          </w:p>
        </w:tc>
        <w:tc>
          <w:tcPr>
            <w:tcW w:w="455" w:type="dxa"/>
            <w:tcBorders/>
            <w:shd w:fill="auto" w:val="clear"/>
            <w:vAlign w:val="center"/>
          </w:tcPr>
          <w:p>
            <w:pPr>
              <w:pStyle w:val="TableContents"/>
              <w:spacing w:before="0" w:after="283"/>
              <w:jc w:val="left"/>
              <w:rPr>
                <w:sz w:val="20"/>
              </w:rPr>
            </w:pPr>
            <w:r>
              <w:rPr>
                <w:sz w:val="20"/>
              </w:rPr>
              <w:t>2.0%</w:t>
            </w:r>
          </w:p>
        </w:tc>
      </w:tr>
      <w:tr>
        <w:trPr/>
        <w:tc>
          <w:tcPr>
            <w:tcW w:w="2180" w:type="dxa"/>
            <w:tcBorders/>
            <w:shd w:fill="auto" w:val="clear"/>
            <w:vAlign w:val="center"/>
          </w:tcPr>
          <w:p>
            <w:pPr>
              <w:pStyle w:val="TableContents"/>
              <w:spacing w:before="0" w:after="283"/>
              <w:rPr>
                <w:sz w:val="20"/>
              </w:rPr>
            </w:pPr>
            <w:r>
              <w:rPr>
                <w:sz w:val="20"/>
              </w:rPr>
              <w:t>SPAC Management I GP</w:t>
            </w:r>
          </w:p>
        </w:tc>
        <w:tc>
          <w:tcPr>
            <w:tcW w:w="455" w:type="dxa"/>
            <w:tcBorders/>
            <w:shd w:fill="auto" w:val="clear"/>
            <w:vAlign w:val="center"/>
          </w:tcPr>
          <w:p>
            <w:pPr>
              <w:pStyle w:val="TableContents"/>
              <w:spacing w:before="0" w:after="283"/>
              <w:jc w:val="left"/>
              <w:rPr>
                <w:sz w:val="20"/>
              </w:rPr>
            </w:pPr>
            <w:r>
              <w:rPr>
                <w:sz w:val="20"/>
              </w:rPr>
              <w:t>2.0%</w:t>
            </w:r>
          </w:p>
        </w:tc>
      </w:tr>
      <w:tr>
        <w:trPr/>
        <w:tc>
          <w:tcPr>
            <w:tcW w:w="2180" w:type="dxa"/>
            <w:tcBorders/>
            <w:shd w:fill="auto" w:val="clear"/>
            <w:vAlign w:val="center"/>
          </w:tcPr>
          <w:p>
            <w:pPr>
              <w:pStyle w:val="TableContents"/>
              <w:spacing w:before="0" w:after="283"/>
              <w:rPr>
                <w:sz w:val="20"/>
              </w:rPr>
            </w:pPr>
            <w:r>
              <w:rPr>
                <w:sz w:val="20"/>
              </w:rPr>
              <w:t>Capital Management</w:t>
            </w:r>
          </w:p>
        </w:tc>
        <w:tc>
          <w:tcPr>
            <w:tcW w:w="455" w:type="dxa"/>
            <w:tcBorders/>
            <w:shd w:fill="auto" w:val="clear"/>
            <w:vAlign w:val="center"/>
          </w:tcPr>
          <w:p>
            <w:pPr>
              <w:pStyle w:val="TableContents"/>
              <w:spacing w:before="0" w:after="283"/>
              <w:jc w:val="left"/>
              <w:rPr>
                <w:sz w:val="20"/>
              </w:rPr>
            </w:pPr>
            <w:r>
              <w:rPr>
                <w:sz w:val="20"/>
              </w:rPr>
              <w:t>5.8%</w:t>
            </w:r>
          </w:p>
        </w:tc>
      </w:tr>
      <w:tr>
        <w:trPr/>
        <w:tc>
          <w:tcPr>
            <w:tcW w:w="2180" w:type="dxa"/>
            <w:tcBorders/>
            <w:shd w:fill="auto" w:val="clear"/>
            <w:vAlign w:val="center"/>
          </w:tcPr>
          <w:p>
            <w:pPr>
              <w:pStyle w:val="TableContents"/>
              <w:spacing w:before="0" w:after="283"/>
              <w:rPr>
                <w:sz w:val="20"/>
              </w:rPr>
            </w:pPr>
            <w:r>
              <w:rPr>
                <w:sz w:val="20"/>
              </w:rPr>
              <w:t>Capital Management GP</w:t>
            </w:r>
          </w:p>
        </w:tc>
        <w:tc>
          <w:tcPr>
            <w:tcW w:w="455" w:type="dxa"/>
            <w:tcBorders/>
            <w:shd w:fill="auto" w:val="clear"/>
            <w:vAlign w:val="center"/>
          </w:tcPr>
          <w:p>
            <w:pPr>
              <w:pStyle w:val="TableContents"/>
              <w:spacing w:before="0" w:after="283"/>
              <w:jc w:val="left"/>
              <w:rPr>
                <w:sz w:val="20"/>
              </w:rPr>
            </w:pPr>
            <w:r>
              <w:rPr>
                <w:sz w:val="20"/>
              </w:rPr>
              <w:t>5.8%</w:t>
            </w:r>
          </w:p>
        </w:tc>
      </w:tr>
      <w:tr>
        <w:trPr/>
        <w:tc>
          <w:tcPr>
            <w:tcW w:w="2180" w:type="dxa"/>
            <w:tcBorders/>
            <w:shd w:fill="auto" w:val="clear"/>
            <w:vAlign w:val="center"/>
          </w:tcPr>
          <w:p>
            <w:pPr>
              <w:pStyle w:val="TableContents"/>
              <w:spacing w:before="0" w:after="283"/>
              <w:rPr>
                <w:sz w:val="20"/>
              </w:rPr>
            </w:pPr>
            <w:r>
              <w:rPr>
                <w:sz w:val="20"/>
              </w:rPr>
              <w:t>Management Holdings</w:t>
            </w:r>
          </w:p>
        </w:tc>
        <w:tc>
          <w:tcPr>
            <w:tcW w:w="455" w:type="dxa"/>
            <w:tcBorders/>
            <w:shd w:fill="auto" w:val="clear"/>
            <w:vAlign w:val="center"/>
          </w:tcPr>
          <w:p>
            <w:pPr>
              <w:pStyle w:val="TableContents"/>
              <w:spacing w:before="0" w:after="283"/>
              <w:jc w:val="left"/>
              <w:rPr>
                <w:sz w:val="20"/>
              </w:rPr>
            </w:pPr>
            <w:r>
              <w:rPr>
                <w:sz w:val="20"/>
              </w:rPr>
              <w:t>5.8%</w:t>
            </w:r>
          </w:p>
        </w:tc>
      </w:tr>
      <w:tr>
        <w:trPr/>
        <w:tc>
          <w:tcPr>
            <w:tcW w:w="2180" w:type="dxa"/>
            <w:tcBorders/>
            <w:shd w:fill="auto" w:val="clear"/>
            <w:vAlign w:val="center"/>
          </w:tcPr>
          <w:p>
            <w:pPr>
              <w:pStyle w:val="TableContents"/>
              <w:spacing w:before="0" w:after="283"/>
              <w:rPr>
                <w:sz w:val="20"/>
              </w:rPr>
            </w:pPr>
            <w:r>
              <w:rPr>
                <w:sz w:val="20"/>
              </w:rPr>
              <w:t>Management Holdings GP</w:t>
            </w:r>
          </w:p>
        </w:tc>
        <w:tc>
          <w:tcPr>
            <w:tcW w:w="455" w:type="dxa"/>
            <w:tcBorders/>
            <w:shd w:fill="auto" w:val="clear"/>
            <w:vAlign w:val="center"/>
          </w:tcPr>
          <w:p>
            <w:pPr>
              <w:pStyle w:val="TableContents"/>
              <w:spacing w:before="0" w:after="283"/>
              <w:jc w:val="left"/>
              <w:rPr>
                <w:sz w:val="20"/>
              </w:rPr>
            </w:pPr>
            <w:r>
              <w:rPr>
                <w:sz w:val="20"/>
              </w:rPr>
              <w:t>5.8%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are based on 20,737,202 shares of Common Stock outstanding as of September 14, 2021, as disclosed in the Issuer’s definitive proxy statement filed on September 17, 2021.</w:t>
      </w:r>
    </w:p>
    <w:p>
      <w:pPr>
        <w:pStyle w:val="TextBody"/>
        <w:spacing w:before="0" w:after="0"/>
        <w:ind w:left="0" w:right="0" w:hanging="0"/>
        <w:jc w:val="both"/>
        <w:rPr>
          <w:caps w:val="false"/>
          <w:smallCaps w:val="false"/>
        </w:rPr>
      </w:pPr>
      <w:r>
        <w:rPr>
          <w:caps w:val="false"/>
          <w:smallCaps w:val="false"/>
        </w:rPr>
        <w:t> </w:t>
      </w:r>
    </w:p>
    <w:tbl>
      <w:tblPr>
        <w:tblW w:w="4968" w:type="dxa"/>
        <w:jc w:val="left"/>
        <w:tblInd w:w="0" w:type="dxa"/>
        <w:tblCellMar>
          <w:top w:w="0" w:type="dxa"/>
          <w:left w:w="0" w:type="dxa"/>
          <w:bottom w:w="0" w:type="dxa"/>
          <w:right w:w="0" w:type="dxa"/>
        </w:tblCellMar>
      </w:tblPr>
      <w:tblGrid>
        <w:gridCol w:w="38"/>
        <w:gridCol w:w="275"/>
        <w:gridCol w:w="465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b/>
              </w:rPr>
            </w:pPr>
            <w:r>
              <w:rPr>
                <w:b/>
              </w:rPr>
              <w:t>(c)</w:t>
            </w:r>
          </w:p>
        </w:tc>
        <w:tc>
          <w:tcPr>
            <w:tcW w:w="4655" w:type="dxa"/>
            <w:tcBorders/>
            <w:shd w:fill="auto" w:val="clear"/>
            <w:vAlign w:val="center"/>
          </w:tcPr>
          <w:p>
            <w:pPr>
              <w:pStyle w:val="TableContents"/>
              <w:spacing w:before="0" w:after="283"/>
              <w:jc w:val="both"/>
              <w:rPr>
                <w:b/>
              </w:rPr>
            </w:pPr>
            <w:r>
              <w:rPr>
                <w:b/>
              </w:rPr>
              <w:t>Number of shares as to which the person has:</w:t>
            </w:r>
          </w:p>
        </w:tc>
      </w:tr>
    </w:tbl>
    <w:p>
      <w:pPr>
        <w:pStyle w:val="TextBody"/>
        <w:spacing w:before="0" w:after="0"/>
        <w:ind w:left="0" w:right="0" w:hanging="0"/>
        <w:jc w:val="both"/>
        <w:rPr>
          <w:caps w:val="false"/>
          <w:smallCaps w:val="false"/>
        </w:rPr>
      </w:pPr>
      <w:r>
        <w:rPr>
          <w:caps w:val="false"/>
          <w:smallCaps w:val="false"/>
        </w:rPr>
        <w:t> </w:t>
      </w:r>
    </w:p>
    <w:tbl>
      <w:tblPr>
        <w:tblW w:w="4435" w:type="dxa"/>
        <w:jc w:val="left"/>
        <w:tblInd w:w="0" w:type="dxa"/>
        <w:tblCellMar>
          <w:top w:w="0" w:type="dxa"/>
          <w:left w:w="0" w:type="dxa"/>
          <w:bottom w:w="0" w:type="dxa"/>
          <w:right w:w="0" w:type="dxa"/>
        </w:tblCellMar>
      </w:tblPr>
      <w:tblGrid>
        <w:gridCol w:w="75"/>
        <w:gridCol w:w="60"/>
        <w:gridCol w:w="290"/>
        <w:gridCol w:w="4010"/>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(i)</w:t>
            </w:r>
          </w:p>
        </w:tc>
        <w:tc>
          <w:tcPr>
            <w:tcW w:w="4010" w:type="dxa"/>
            <w:tcBorders/>
            <w:shd w:fill="auto" w:val="clear"/>
            <w:vAlign w:val="center"/>
          </w:tcPr>
          <w:p>
            <w:pPr>
              <w:pStyle w:val="TableContents"/>
              <w:spacing w:before="0" w:after="283"/>
              <w:jc w:val="both"/>
              <w:rPr/>
            </w:pPr>
            <w:r>
              <w:rPr/>
              <w:t>Sole power to vote or to direct the vote:</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 </w:t>
            </w:r>
          </w:p>
        </w:tc>
        <w:tc>
          <w:tcPr>
            <w:tcW w:w="4010" w:type="dxa"/>
            <w:tcBorders/>
            <w:shd w:fill="auto" w:val="clear"/>
            <w:vAlign w:val="center"/>
          </w:tcPr>
          <w:p>
            <w:pPr>
              <w:pStyle w:val="TableContents"/>
              <w:spacing w:before="0" w:after="283"/>
              <w:jc w:val="both"/>
              <w:rPr/>
            </w:pPr>
            <w:r>
              <w:rPr/>
              <w:t>0 for all Reporting Persons</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 </w:t>
            </w:r>
          </w:p>
        </w:tc>
        <w:tc>
          <w:tcPr>
            <w:tcW w:w="401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(ii)</w:t>
            </w:r>
          </w:p>
        </w:tc>
        <w:tc>
          <w:tcPr>
            <w:tcW w:w="4010" w:type="dxa"/>
            <w:tcBorders/>
            <w:shd w:fill="auto" w:val="clear"/>
            <w:vAlign w:val="center"/>
          </w:tcPr>
          <w:p>
            <w:pPr>
              <w:pStyle w:val="TableContents"/>
              <w:spacing w:before="0" w:after="283"/>
              <w:jc w:val="both"/>
              <w:rPr/>
            </w:pPr>
            <w:r>
              <w:rPr/>
              <w:t>Shared power to vote or to direct the vote:</w:t>
            </w:r>
          </w:p>
        </w:tc>
      </w:tr>
    </w:tbl>
    <w:p>
      <w:pPr>
        <w:pStyle w:val="TextBody"/>
        <w:spacing w:before="0" w:after="0"/>
        <w:ind w:left="0" w:right="0" w:hanging="0"/>
        <w:jc w:val="both"/>
        <w:rPr>
          <w:caps w:val="false"/>
          <w:smallCaps w:val="false"/>
        </w:rPr>
      </w:pPr>
      <w:r>
        <w:rPr>
          <w:caps w:val="false"/>
          <w:smallCaps w:val="false"/>
        </w:rPr>
        <w:t> </w:t>
      </w:r>
    </w:p>
    <w:tbl>
      <w:tblPr>
        <w:tblW w:w="3040" w:type="dxa"/>
        <w:jc w:val="center"/>
        <w:tblInd w:w="0" w:type="dxa"/>
        <w:tblCellMar>
          <w:top w:w="0" w:type="dxa"/>
          <w:left w:w="0" w:type="dxa"/>
          <w:bottom w:w="0" w:type="dxa"/>
          <w:right w:w="0" w:type="dxa"/>
        </w:tblCellMar>
      </w:tblPr>
      <w:tblGrid>
        <w:gridCol w:w="2180"/>
        <w:gridCol w:w="860"/>
      </w:tblGrid>
      <w:tr>
        <w:trPr/>
        <w:tc>
          <w:tcPr>
            <w:tcW w:w="2180" w:type="dxa"/>
            <w:tcBorders/>
            <w:shd w:fill="auto" w:val="clear"/>
            <w:vAlign w:val="center"/>
          </w:tcPr>
          <w:p>
            <w:pPr>
              <w:pStyle w:val="TableContents"/>
              <w:spacing w:before="0" w:after="283"/>
              <w:rPr>
                <w:sz w:val="20"/>
              </w:rPr>
            </w:pPr>
            <w:r>
              <w:rPr>
                <w:sz w:val="20"/>
              </w:rPr>
              <w:t>Atlas</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Atlas Management</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PPF Credit Strategies</w:t>
            </w:r>
          </w:p>
        </w:tc>
        <w:tc>
          <w:tcPr>
            <w:tcW w:w="860" w:type="dxa"/>
            <w:tcBorders/>
            <w:shd w:fill="auto" w:val="clear"/>
            <w:vAlign w:val="center"/>
          </w:tcPr>
          <w:p>
            <w:pPr>
              <w:pStyle w:val="TableContents"/>
              <w:spacing w:before="0" w:after="283"/>
              <w:jc w:val="left"/>
              <w:rPr>
                <w:sz w:val="20"/>
              </w:rPr>
            </w:pPr>
            <w:r>
              <w:rPr>
                <w:sz w:val="20"/>
              </w:rPr>
              <w:t>87,916</w:t>
            </w:r>
          </w:p>
        </w:tc>
      </w:tr>
      <w:tr>
        <w:trPr/>
        <w:tc>
          <w:tcPr>
            <w:tcW w:w="2180" w:type="dxa"/>
            <w:tcBorders/>
            <w:shd w:fill="auto" w:val="clear"/>
            <w:vAlign w:val="center"/>
          </w:tcPr>
          <w:p>
            <w:pPr>
              <w:pStyle w:val="TableContents"/>
              <w:spacing w:before="0" w:after="283"/>
              <w:rPr>
                <w:sz w:val="20"/>
              </w:rPr>
            </w:pPr>
            <w:r>
              <w:rPr>
                <w:sz w:val="20"/>
              </w:rPr>
              <w:t>Credit Strategies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Operating</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Capital</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 Holdings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A-N Credit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A-N Credit Management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SPAC Fund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 GP</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Capital Management</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Capital Management GP</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 GP</w:t>
            </w:r>
          </w:p>
        </w:tc>
        <w:tc>
          <w:tcPr>
            <w:tcW w:w="860" w:type="dxa"/>
            <w:tcBorders/>
            <w:shd w:fill="auto" w:val="clear"/>
            <w:vAlign w:val="center"/>
          </w:tcPr>
          <w:p>
            <w:pPr>
              <w:pStyle w:val="TableContents"/>
              <w:spacing w:before="0" w:after="283"/>
              <w:jc w:val="left"/>
              <w:rPr>
                <w:sz w:val="20"/>
              </w:rPr>
            </w:pPr>
            <w:r>
              <w:rPr>
                <w:sz w:val="20"/>
              </w:rPr>
              <w:t>1,202,715</w:t>
            </w:r>
          </w:p>
        </w:tc>
      </w:tr>
    </w:tbl>
    <w:p>
      <w:pPr>
        <w:pStyle w:val="TextBody"/>
        <w:spacing w:before="0" w:after="0"/>
        <w:ind w:left="2880" w:right="0" w:hanging="0"/>
        <w:rPr>
          <w:caps w:val="false"/>
          <w:smallCaps w:val="false"/>
        </w:rPr>
      </w:pPr>
      <w:r>
        <w:rPr>
          <w:caps w:val="false"/>
          <w:smallCaps w:val="false"/>
        </w:rPr>
        <w:t> </w:t>
      </w:r>
    </w:p>
    <w:p>
      <w:pPr>
        <w:pStyle w:val="TextBody"/>
        <w:spacing w:before="0" w:after="0"/>
        <w:ind w:left="288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2880" w:right="0" w:hanging="0"/>
        <w:rPr>
          <w:caps w:val="false"/>
          <w:smallCaps w:val="false"/>
        </w:rPr>
      </w:pPr>
      <w:r>
        <w:rPr>
          <w:caps w:val="false"/>
          <w:smallCaps w:val="false"/>
        </w:rPr>
        <w:t> </w:t>
      </w:r>
    </w:p>
    <w:tbl>
      <w:tblPr>
        <w:tblW w:w="5665" w:type="dxa"/>
        <w:jc w:val="left"/>
        <w:tblInd w:w="0" w:type="dxa"/>
        <w:tblCellMar>
          <w:top w:w="0" w:type="dxa"/>
          <w:left w:w="0" w:type="dxa"/>
          <w:bottom w:w="0" w:type="dxa"/>
          <w:right w:w="0" w:type="dxa"/>
        </w:tblCellMar>
      </w:tblPr>
      <w:tblGrid>
        <w:gridCol w:w="75"/>
        <w:gridCol w:w="60"/>
        <w:gridCol w:w="350"/>
        <w:gridCol w:w="5180"/>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(iii)</w:t>
            </w:r>
          </w:p>
        </w:tc>
        <w:tc>
          <w:tcPr>
            <w:tcW w:w="5180" w:type="dxa"/>
            <w:tcBorders/>
            <w:shd w:fill="auto" w:val="clear"/>
            <w:vAlign w:val="center"/>
          </w:tcPr>
          <w:p>
            <w:pPr>
              <w:pStyle w:val="TableContents"/>
              <w:spacing w:before="0" w:after="283"/>
              <w:jc w:val="both"/>
              <w:rPr/>
            </w:pPr>
            <w:r>
              <w:rPr/>
              <w:t>Sole power to dispose or to direct the disposition of:</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 </w:t>
            </w:r>
          </w:p>
        </w:tc>
        <w:tc>
          <w:tcPr>
            <w:tcW w:w="5180" w:type="dxa"/>
            <w:tcBorders/>
            <w:shd w:fill="auto" w:val="clear"/>
            <w:vAlign w:val="center"/>
          </w:tcPr>
          <w:p>
            <w:pPr>
              <w:pStyle w:val="TableContents"/>
              <w:spacing w:before="0" w:after="283"/>
              <w:jc w:val="both"/>
              <w:rPr/>
            </w:pPr>
            <w:r>
              <w:rPr/>
              <w:t>0 for all Reporting Persons</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 </w:t>
            </w:r>
          </w:p>
        </w:tc>
        <w:tc>
          <w:tcPr>
            <w:tcW w:w="518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(iv)</w:t>
            </w:r>
          </w:p>
        </w:tc>
        <w:tc>
          <w:tcPr>
            <w:tcW w:w="5180" w:type="dxa"/>
            <w:tcBorders/>
            <w:shd w:fill="auto" w:val="clear"/>
            <w:vAlign w:val="center"/>
          </w:tcPr>
          <w:p>
            <w:pPr>
              <w:pStyle w:val="TableContents"/>
              <w:spacing w:before="0" w:after="283"/>
              <w:jc w:val="both"/>
              <w:rPr/>
            </w:pPr>
            <w:r>
              <w:rPr/>
              <w:t>Shared power to dispose or to direct the disposition of:</w:t>
            </w:r>
          </w:p>
        </w:tc>
      </w:tr>
    </w:tbl>
    <w:p>
      <w:pPr>
        <w:pStyle w:val="TextBody"/>
        <w:spacing w:before="0" w:after="0"/>
        <w:ind w:left="0" w:right="0" w:hanging="0"/>
        <w:jc w:val="both"/>
        <w:rPr>
          <w:caps w:val="false"/>
          <w:smallCaps w:val="false"/>
        </w:rPr>
      </w:pPr>
      <w:r>
        <w:rPr>
          <w:caps w:val="false"/>
          <w:smallCaps w:val="false"/>
        </w:rPr>
        <w:t> </w:t>
      </w:r>
    </w:p>
    <w:tbl>
      <w:tblPr>
        <w:tblW w:w="3040" w:type="dxa"/>
        <w:jc w:val="center"/>
        <w:tblInd w:w="0" w:type="dxa"/>
        <w:tblCellMar>
          <w:top w:w="0" w:type="dxa"/>
          <w:left w:w="0" w:type="dxa"/>
          <w:bottom w:w="0" w:type="dxa"/>
          <w:right w:w="0" w:type="dxa"/>
        </w:tblCellMar>
      </w:tblPr>
      <w:tblGrid>
        <w:gridCol w:w="2180"/>
        <w:gridCol w:w="860"/>
      </w:tblGrid>
      <w:tr>
        <w:trPr/>
        <w:tc>
          <w:tcPr>
            <w:tcW w:w="2180" w:type="dxa"/>
            <w:tcBorders/>
            <w:shd w:fill="auto" w:val="clear"/>
            <w:vAlign w:val="center"/>
          </w:tcPr>
          <w:p>
            <w:pPr>
              <w:pStyle w:val="TableContents"/>
              <w:spacing w:before="0" w:after="283"/>
              <w:rPr>
                <w:sz w:val="20"/>
              </w:rPr>
            </w:pPr>
            <w:r>
              <w:rPr>
                <w:sz w:val="20"/>
              </w:rPr>
              <w:t>Atlas</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Atlas Management</w:t>
            </w:r>
          </w:p>
        </w:tc>
        <w:tc>
          <w:tcPr>
            <w:tcW w:w="860" w:type="dxa"/>
            <w:tcBorders/>
            <w:shd w:fill="auto" w:val="clear"/>
            <w:vAlign w:val="center"/>
          </w:tcPr>
          <w:p>
            <w:pPr>
              <w:pStyle w:val="TableContents"/>
              <w:spacing w:before="0" w:after="283"/>
              <w:jc w:val="left"/>
              <w:rPr>
                <w:sz w:val="20"/>
              </w:rPr>
            </w:pPr>
            <w:r>
              <w:rPr>
                <w:sz w:val="20"/>
              </w:rPr>
              <w:t>48,607</w:t>
            </w:r>
          </w:p>
        </w:tc>
      </w:tr>
      <w:tr>
        <w:trPr/>
        <w:tc>
          <w:tcPr>
            <w:tcW w:w="2180" w:type="dxa"/>
            <w:tcBorders/>
            <w:shd w:fill="auto" w:val="clear"/>
            <w:vAlign w:val="center"/>
          </w:tcPr>
          <w:p>
            <w:pPr>
              <w:pStyle w:val="TableContents"/>
              <w:spacing w:before="0" w:after="283"/>
              <w:rPr>
                <w:sz w:val="20"/>
              </w:rPr>
            </w:pPr>
            <w:r>
              <w:rPr>
                <w:sz w:val="20"/>
              </w:rPr>
              <w:t>PPF Credit Strategies</w:t>
            </w:r>
          </w:p>
        </w:tc>
        <w:tc>
          <w:tcPr>
            <w:tcW w:w="860" w:type="dxa"/>
            <w:tcBorders/>
            <w:shd w:fill="auto" w:val="clear"/>
            <w:vAlign w:val="center"/>
          </w:tcPr>
          <w:p>
            <w:pPr>
              <w:pStyle w:val="TableContents"/>
              <w:spacing w:before="0" w:after="283"/>
              <w:jc w:val="left"/>
              <w:rPr>
                <w:sz w:val="20"/>
              </w:rPr>
            </w:pPr>
            <w:r>
              <w:rPr>
                <w:sz w:val="20"/>
              </w:rPr>
              <w:t>87,916</w:t>
            </w:r>
          </w:p>
        </w:tc>
      </w:tr>
      <w:tr>
        <w:trPr/>
        <w:tc>
          <w:tcPr>
            <w:tcW w:w="2180" w:type="dxa"/>
            <w:tcBorders/>
            <w:shd w:fill="auto" w:val="clear"/>
            <w:vAlign w:val="center"/>
          </w:tcPr>
          <w:p>
            <w:pPr>
              <w:pStyle w:val="TableContents"/>
              <w:spacing w:before="0" w:after="283"/>
              <w:rPr>
                <w:sz w:val="20"/>
              </w:rPr>
            </w:pPr>
            <w:r>
              <w:rPr>
                <w:sz w:val="20"/>
              </w:rPr>
              <w:t>Credit Strategies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Operating</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Capital</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ST Management Holdings</w:t>
            </w:r>
          </w:p>
        </w:tc>
        <w:tc>
          <w:tcPr>
            <w:tcW w:w="860" w:type="dxa"/>
            <w:tcBorders/>
            <w:shd w:fill="auto" w:val="clear"/>
            <w:vAlign w:val="center"/>
          </w:tcPr>
          <w:p>
            <w:pPr>
              <w:pStyle w:val="TableContents"/>
              <w:spacing w:before="0" w:after="283"/>
              <w:jc w:val="left"/>
              <w:rPr>
                <w:sz w:val="20"/>
              </w:rPr>
            </w:pPr>
            <w:r>
              <w:rPr>
                <w:sz w:val="20"/>
              </w:rPr>
              <w:t>608,284</w:t>
            </w:r>
          </w:p>
        </w:tc>
      </w:tr>
      <w:tr>
        <w:trPr/>
        <w:tc>
          <w:tcPr>
            <w:tcW w:w="2180" w:type="dxa"/>
            <w:tcBorders/>
            <w:shd w:fill="auto" w:val="clear"/>
            <w:vAlign w:val="center"/>
          </w:tcPr>
          <w:p>
            <w:pPr>
              <w:pStyle w:val="TableContents"/>
              <w:spacing w:before="0" w:after="283"/>
              <w:rPr>
                <w:sz w:val="20"/>
              </w:rPr>
            </w:pPr>
            <w:r>
              <w:rPr>
                <w:sz w:val="20"/>
              </w:rPr>
              <w:t>A-N Credit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A-N Credit Management</w:t>
            </w:r>
          </w:p>
        </w:tc>
        <w:tc>
          <w:tcPr>
            <w:tcW w:w="860" w:type="dxa"/>
            <w:tcBorders/>
            <w:shd w:fill="auto" w:val="clear"/>
            <w:vAlign w:val="center"/>
          </w:tcPr>
          <w:p>
            <w:pPr>
              <w:pStyle w:val="TableContents"/>
              <w:spacing w:before="0" w:after="283"/>
              <w:jc w:val="left"/>
              <w:rPr>
                <w:sz w:val="20"/>
              </w:rPr>
            </w:pPr>
            <w:r>
              <w:rPr>
                <w:sz w:val="20"/>
              </w:rPr>
              <w:t>51,708</w:t>
            </w:r>
          </w:p>
        </w:tc>
      </w:tr>
      <w:tr>
        <w:trPr/>
        <w:tc>
          <w:tcPr>
            <w:tcW w:w="2180" w:type="dxa"/>
            <w:tcBorders/>
            <w:shd w:fill="auto" w:val="clear"/>
            <w:vAlign w:val="center"/>
          </w:tcPr>
          <w:p>
            <w:pPr>
              <w:pStyle w:val="TableContents"/>
              <w:spacing w:before="0" w:after="283"/>
              <w:rPr>
                <w:sz w:val="20"/>
              </w:rPr>
            </w:pPr>
            <w:r>
              <w:rPr>
                <w:sz w:val="20"/>
              </w:rPr>
              <w:t>SPAC Fund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SPAC Management I GP</w:t>
            </w:r>
          </w:p>
        </w:tc>
        <w:tc>
          <w:tcPr>
            <w:tcW w:w="860" w:type="dxa"/>
            <w:tcBorders/>
            <w:shd w:fill="auto" w:val="clear"/>
            <w:vAlign w:val="center"/>
          </w:tcPr>
          <w:p>
            <w:pPr>
              <w:pStyle w:val="TableContents"/>
              <w:spacing w:before="0" w:after="283"/>
              <w:jc w:val="left"/>
              <w:rPr>
                <w:sz w:val="20"/>
              </w:rPr>
            </w:pPr>
            <w:r>
              <w:rPr>
                <w:sz w:val="20"/>
              </w:rPr>
              <w:t>406,200</w:t>
            </w:r>
          </w:p>
        </w:tc>
      </w:tr>
      <w:tr>
        <w:trPr/>
        <w:tc>
          <w:tcPr>
            <w:tcW w:w="2180" w:type="dxa"/>
            <w:tcBorders/>
            <w:shd w:fill="auto" w:val="clear"/>
            <w:vAlign w:val="center"/>
          </w:tcPr>
          <w:p>
            <w:pPr>
              <w:pStyle w:val="TableContents"/>
              <w:spacing w:before="0" w:after="283"/>
              <w:rPr>
                <w:sz w:val="20"/>
              </w:rPr>
            </w:pPr>
            <w:r>
              <w:rPr>
                <w:sz w:val="20"/>
              </w:rPr>
              <w:t>Capital Management</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Capital Management GP</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w:t>
            </w:r>
          </w:p>
        </w:tc>
        <w:tc>
          <w:tcPr>
            <w:tcW w:w="860" w:type="dxa"/>
            <w:tcBorders/>
            <w:shd w:fill="auto" w:val="clear"/>
            <w:vAlign w:val="center"/>
          </w:tcPr>
          <w:p>
            <w:pPr>
              <w:pStyle w:val="TableContents"/>
              <w:spacing w:before="0" w:after="283"/>
              <w:jc w:val="left"/>
              <w:rPr>
                <w:sz w:val="20"/>
              </w:rPr>
            </w:pPr>
            <w:r>
              <w:rPr>
                <w:sz w:val="20"/>
              </w:rPr>
              <w:t>1,202,715</w:t>
            </w:r>
          </w:p>
        </w:tc>
      </w:tr>
      <w:tr>
        <w:trPr/>
        <w:tc>
          <w:tcPr>
            <w:tcW w:w="2180" w:type="dxa"/>
            <w:tcBorders/>
            <w:shd w:fill="auto" w:val="clear"/>
            <w:vAlign w:val="center"/>
          </w:tcPr>
          <w:p>
            <w:pPr>
              <w:pStyle w:val="TableContents"/>
              <w:spacing w:before="0" w:after="283"/>
              <w:rPr>
                <w:sz w:val="20"/>
              </w:rPr>
            </w:pPr>
            <w:r>
              <w:rPr>
                <w:sz w:val="20"/>
              </w:rPr>
              <w:t>Management Holdings GP</w:t>
            </w:r>
          </w:p>
        </w:tc>
        <w:tc>
          <w:tcPr>
            <w:tcW w:w="860" w:type="dxa"/>
            <w:tcBorders/>
            <w:shd w:fill="auto" w:val="clear"/>
            <w:vAlign w:val="center"/>
          </w:tcPr>
          <w:p>
            <w:pPr>
              <w:pStyle w:val="TableContents"/>
              <w:spacing w:before="0" w:after="283"/>
              <w:jc w:val="left"/>
              <w:rPr>
                <w:sz w:val="20"/>
              </w:rPr>
            </w:pPr>
            <w:r>
              <w:rPr>
                <w:sz w:val="20"/>
              </w:rPr>
              <w:t>1,202,715</w:t>
            </w:r>
          </w:p>
        </w:tc>
      </w:tr>
    </w:tbl>
    <w:p>
      <w:pPr>
        <w:pStyle w:val="TextBody"/>
        <w:spacing w:before="0" w:after="0"/>
        <w:ind w:left="2880" w:right="0" w:hanging="0"/>
        <w:rPr>
          <w:caps w:val="false"/>
          <w:smallCaps w:val="false"/>
        </w:rPr>
      </w:pPr>
      <w:r>
        <w:rPr>
          <w:caps w:val="false"/>
          <w:smallCaps w:val="false"/>
        </w:rPr>
        <w:t> </w:t>
      </w:r>
    </w:p>
    <w:tbl>
      <w:tblPr>
        <w:tblW w:w="5380" w:type="dxa"/>
        <w:jc w:val="left"/>
        <w:tblInd w:w="0" w:type="dxa"/>
        <w:tblCellMar>
          <w:top w:w="0" w:type="dxa"/>
          <w:left w:w="0" w:type="dxa"/>
          <w:bottom w:w="0" w:type="dxa"/>
          <w:right w:w="0" w:type="dxa"/>
        </w:tblCellMar>
      </w:tblPr>
      <w:tblGrid>
        <w:gridCol w:w="740"/>
        <w:gridCol w:w="4640"/>
      </w:tblGrid>
      <w:tr>
        <w:trPr/>
        <w:tc>
          <w:tcPr>
            <w:tcW w:w="740" w:type="dxa"/>
            <w:tcBorders/>
            <w:shd w:fill="auto" w:val="clear"/>
            <w:vAlign w:val="center"/>
          </w:tcPr>
          <w:p>
            <w:pPr>
              <w:pStyle w:val="TableContents"/>
              <w:spacing w:before="0" w:after="283"/>
              <w:jc w:val="both"/>
              <w:rPr>
                <w:b/>
              </w:rPr>
            </w:pPr>
            <w:r>
              <w:rPr>
                <w:b/>
              </w:rPr>
              <w:t>Item 5.</w:t>
            </w:r>
          </w:p>
        </w:tc>
        <w:tc>
          <w:tcPr>
            <w:tcW w:w="4640" w:type="dxa"/>
            <w:tcBorders/>
            <w:shd w:fill="auto" w:val="clear"/>
            <w:vAlign w:val="center"/>
          </w:tcPr>
          <w:p>
            <w:pPr>
              <w:pStyle w:val="TableContents"/>
              <w:spacing w:before="0" w:after="283"/>
              <w:jc w:val="both"/>
              <w:rPr>
                <w:b/>
              </w:rPr>
            </w:pPr>
            <w:r>
              <w:rPr>
                <w:b/>
              </w:rPr>
              <w:t>Ownership of Five Percent or Less of a Class.</w:t>
            </w:r>
          </w:p>
        </w:tc>
      </w:tr>
    </w:tbl>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   ]</w:t>
      </w:r>
    </w:p>
    <w:p>
      <w:pPr>
        <w:pStyle w:val="TextBody"/>
        <w:spacing w:before="0" w:after="0"/>
        <w:ind w:left="1440" w:right="0" w:hanging="1440"/>
        <w:jc w:val="both"/>
        <w:rPr>
          <w:caps w:val="false"/>
          <w:smallCaps w:val="false"/>
        </w:rPr>
      </w:pPr>
      <w:r>
        <w:rPr>
          <w:caps w:val="false"/>
          <w:smallCaps w:val="false"/>
        </w:rPr>
        <w:t> </w:t>
      </w:r>
    </w:p>
    <w:tbl>
      <w:tblPr>
        <w:tblW w:w="7720" w:type="dxa"/>
        <w:jc w:val="left"/>
        <w:tblInd w:w="0" w:type="dxa"/>
        <w:tblCellMar>
          <w:top w:w="0" w:type="dxa"/>
          <w:left w:w="0" w:type="dxa"/>
          <w:bottom w:w="0" w:type="dxa"/>
          <w:right w:w="0" w:type="dxa"/>
        </w:tblCellMar>
      </w:tblPr>
      <w:tblGrid>
        <w:gridCol w:w="740"/>
        <w:gridCol w:w="6980"/>
      </w:tblGrid>
      <w:tr>
        <w:trPr/>
        <w:tc>
          <w:tcPr>
            <w:tcW w:w="740" w:type="dxa"/>
            <w:tcBorders/>
            <w:shd w:fill="auto" w:val="clear"/>
            <w:vAlign w:val="center"/>
          </w:tcPr>
          <w:p>
            <w:pPr>
              <w:pStyle w:val="TableContents"/>
              <w:spacing w:before="0" w:after="283"/>
              <w:jc w:val="both"/>
              <w:rPr>
                <w:b/>
              </w:rPr>
            </w:pPr>
            <w:r>
              <w:rPr>
                <w:b/>
              </w:rPr>
              <w:t>Item 6.</w:t>
            </w:r>
          </w:p>
        </w:tc>
        <w:tc>
          <w:tcPr>
            <w:tcW w:w="6980" w:type="dxa"/>
            <w:tcBorders/>
            <w:shd w:fill="auto" w:val="clear"/>
            <w:vAlign w:val="center"/>
          </w:tcPr>
          <w:p>
            <w:pPr>
              <w:pStyle w:val="TableContents"/>
              <w:spacing w:before="0" w:after="283"/>
              <w:jc w:val="both"/>
              <w:rPr>
                <w:b/>
              </w:rPr>
            </w:pPr>
            <w:r>
              <w:rPr>
                <w:b/>
              </w:rPr>
              <w:t xml:space="preserve">Ownership of More than Five Percent on Behalf of Another Person. </w:t>
            </w:r>
          </w:p>
        </w:tc>
      </w:tr>
    </w:tbl>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1"/>
        <w:gridCol w:w="9544"/>
      </w:tblGrid>
      <w:tr>
        <w:trPr/>
        <w:tc>
          <w:tcPr>
            <w:tcW w:w="661" w:type="dxa"/>
            <w:tcBorders/>
            <w:shd w:fill="auto" w:val="clear"/>
            <w:vAlign w:val="center"/>
          </w:tcPr>
          <w:p>
            <w:pPr>
              <w:pStyle w:val="TableContents"/>
              <w:spacing w:before="0" w:after="283"/>
              <w:rPr>
                <w:b/>
              </w:rPr>
            </w:pPr>
            <w:r>
              <w:rPr>
                <w:b/>
              </w:rPr>
              <w:t>Item 7.</w:t>
            </w:r>
          </w:p>
        </w:tc>
        <w:tc>
          <w:tcPr>
            <w:tcW w:w="9544" w:type="dxa"/>
            <w:tcBorders/>
            <w:shd w:fill="auto" w:val="clear"/>
            <w:vAlign w:val="center"/>
          </w:tcPr>
          <w:p>
            <w:pPr>
              <w:pStyle w:val="TableContents"/>
              <w:spacing w:before="0" w:after="283"/>
              <w:jc w:val="both"/>
              <w:rPr>
                <w:b/>
              </w:rPr>
            </w:pPr>
            <w:r>
              <w:rPr>
                <w:b/>
              </w:rPr>
              <w:t>Identification and Classification of the Subsidiary Which Acquired the Security Being Reported on by the Parent Holding Company.</w:t>
            </w:r>
          </w:p>
        </w:tc>
      </w:tr>
    </w:tbl>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6685" w:type="dxa"/>
        <w:jc w:val="left"/>
        <w:tblInd w:w="0" w:type="dxa"/>
        <w:tblCellMar>
          <w:top w:w="0" w:type="dxa"/>
          <w:left w:w="0" w:type="dxa"/>
          <w:bottom w:w="0" w:type="dxa"/>
          <w:right w:w="0" w:type="dxa"/>
        </w:tblCellMar>
      </w:tblPr>
      <w:tblGrid>
        <w:gridCol w:w="740"/>
        <w:gridCol w:w="5945"/>
      </w:tblGrid>
      <w:tr>
        <w:trPr/>
        <w:tc>
          <w:tcPr>
            <w:tcW w:w="740" w:type="dxa"/>
            <w:tcBorders/>
            <w:shd w:fill="auto" w:val="clear"/>
            <w:vAlign w:val="center"/>
          </w:tcPr>
          <w:p>
            <w:pPr>
              <w:pStyle w:val="TableContents"/>
              <w:spacing w:before="0" w:after="283"/>
              <w:rPr>
                <w:b/>
              </w:rPr>
            </w:pPr>
            <w:r>
              <w:rPr>
                <w:b/>
              </w:rPr>
              <w:t>Item 8.</w:t>
            </w:r>
          </w:p>
        </w:tc>
        <w:tc>
          <w:tcPr>
            <w:tcW w:w="5945" w:type="dxa"/>
            <w:tcBorders/>
            <w:shd w:fill="auto" w:val="clear"/>
            <w:vAlign w:val="center"/>
          </w:tcPr>
          <w:p>
            <w:pPr>
              <w:pStyle w:val="TableContents"/>
              <w:spacing w:before="0" w:after="283"/>
              <w:jc w:val="both"/>
              <w:rPr>
                <w:b/>
              </w:rPr>
            </w:pPr>
            <w:r>
              <w:rPr>
                <w:b/>
              </w:rPr>
              <w:t>Identification and Classification of Members of the Group.</w:t>
            </w:r>
          </w:p>
        </w:tc>
      </w:tr>
    </w:tbl>
    <w:p>
      <w:pPr>
        <w:pStyle w:val="TextBody"/>
        <w:spacing w:before="0" w:after="0"/>
        <w:ind w:left="1440" w:right="0" w:hanging="0"/>
        <w:rPr>
          <w:caps w:val="false"/>
          <w:smallCaps w:val="false"/>
        </w:rPr>
      </w:pPr>
      <w:r>
        <w:rPr>
          <w:caps w:val="false"/>
          <w:smallCaps w:val="false"/>
        </w:rPr>
        <w:t> </w:t>
      </w:r>
    </w:p>
    <w:p>
      <w:pPr>
        <w:pStyle w:val="TextBody"/>
        <w:spacing w:before="0" w:after="0"/>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3910" w:type="dxa"/>
        <w:jc w:val="left"/>
        <w:tblInd w:w="0" w:type="dxa"/>
        <w:tblCellMar>
          <w:top w:w="0" w:type="dxa"/>
          <w:left w:w="0" w:type="dxa"/>
          <w:bottom w:w="0" w:type="dxa"/>
          <w:right w:w="0" w:type="dxa"/>
        </w:tblCellMar>
      </w:tblPr>
      <w:tblGrid>
        <w:gridCol w:w="740"/>
        <w:gridCol w:w="3170"/>
      </w:tblGrid>
      <w:tr>
        <w:trPr/>
        <w:tc>
          <w:tcPr>
            <w:tcW w:w="740" w:type="dxa"/>
            <w:tcBorders/>
            <w:shd w:fill="auto" w:val="clear"/>
            <w:vAlign w:val="center"/>
          </w:tcPr>
          <w:p>
            <w:pPr>
              <w:pStyle w:val="TableContents"/>
              <w:spacing w:before="0" w:after="283"/>
              <w:rPr>
                <w:b/>
              </w:rPr>
            </w:pPr>
            <w:r>
              <w:rPr>
                <w:b/>
              </w:rPr>
              <w:t>Item 9.</w:t>
            </w:r>
          </w:p>
        </w:tc>
        <w:tc>
          <w:tcPr>
            <w:tcW w:w="3170" w:type="dxa"/>
            <w:tcBorders/>
            <w:shd w:fill="auto" w:val="clear"/>
            <w:vAlign w:val="center"/>
          </w:tcPr>
          <w:p>
            <w:pPr>
              <w:pStyle w:val="TableContents"/>
              <w:spacing w:before="0" w:after="283"/>
              <w:jc w:val="both"/>
              <w:rPr>
                <w:b/>
              </w:rPr>
            </w:pPr>
            <w:r>
              <w:rPr>
                <w:b/>
              </w:rPr>
              <w:t>Notice of Dissolution of Group.</w:t>
            </w:r>
          </w:p>
        </w:tc>
      </w:tr>
    </w:tbl>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2230" w:type="dxa"/>
        <w:jc w:val="left"/>
        <w:tblInd w:w="0" w:type="dxa"/>
        <w:tblCellMar>
          <w:top w:w="0" w:type="dxa"/>
          <w:left w:w="0" w:type="dxa"/>
          <w:bottom w:w="0" w:type="dxa"/>
          <w:right w:w="0" w:type="dxa"/>
        </w:tblCellMar>
      </w:tblPr>
      <w:tblGrid>
        <w:gridCol w:w="860"/>
        <w:gridCol w:w="1370"/>
      </w:tblGrid>
      <w:tr>
        <w:trPr/>
        <w:tc>
          <w:tcPr>
            <w:tcW w:w="860" w:type="dxa"/>
            <w:tcBorders/>
            <w:shd w:fill="auto" w:val="clear"/>
            <w:vAlign w:val="center"/>
          </w:tcPr>
          <w:p>
            <w:pPr>
              <w:pStyle w:val="TableContents"/>
              <w:spacing w:before="0" w:after="283"/>
              <w:rPr>
                <w:b/>
              </w:rPr>
            </w:pPr>
            <w:r>
              <w:rPr>
                <w:b/>
              </w:rPr>
              <w:t>Item 10.</w:t>
            </w:r>
          </w:p>
        </w:tc>
        <w:tc>
          <w:tcPr>
            <w:tcW w:w="1370" w:type="dxa"/>
            <w:tcBorders/>
            <w:shd w:fill="auto" w:val="clear"/>
            <w:vAlign w:val="center"/>
          </w:tcPr>
          <w:p>
            <w:pPr>
              <w:pStyle w:val="TableContents"/>
              <w:spacing w:before="0" w:after="283"/>
              <w:jc w:val="both"/>
              <w:rPr>
                <w:b/>
              </w:rPr>
            </w:pPr>
            <w:r>
              <w:rPr>
                <w:b/>
              </w:rPr>
              <w:t>Certification.</w:t>
            </w:r>
          </w:p>
        </w:tc>
      </w:tr>
    </w:tbl>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spacing w:before="0" w:after="0"/>
        <w:ind w:left="1440" w:right="0" w:hanging="1440"/>
        <w:jc w:val="both"/>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spacing w:before="0" w:after="0"/>
        <w:ind w:left="1440" w:right="0" w:hanging="1440"/>
        <w:jc w:val="center"/>
        <w:rPr>
          <w:caps w:val="false"/>
          <w:smallCaps w:val="false"/>
        </w:rPr>
      </w:pPr>
      <w:r>
        <w:rPr>
          <w:caps w:val="false"/>
          <w:smallCaps w:val="false"/>
        </w:rPr>
        <w:t> </w:t>
      </w:r>
    </w:p>
    <w:p>
      <w:pPr>
        <w:pStyle w:val="TextBody"/>
        <w:spacing w:before="0" w:after="0"/>
        <w:ind w:left="1440" w:right="0" w:hanging="144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1440" w:right="0" w:hanging="1440"/>
        <w:jc w:val="center"/>
        <w:rPr>
          <w:caps w:val="false"/>
          <w:smallCaps w:val="false"/>
        </w:rPr>
      </w:pPr>
      <w:r>
        <w:rPr>
          <w:caps w:val="false"/>
          <w:smallCaps w:val="false"/>
        </w:rPr>
        <w:t> </w:t>
      </w:r>
    </w:p>
    <w:p>
      <w:pPr>
        <w:pStyle w:val="TextBody"/>
        <w:spacing w:before="0" w:after="0"/>
        <w:ind w:left="1440" w:right="0" w:hanging="144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2021</w:t>
      </w:r>
    </w:p>
    <w:p>
      <w:pPr>
        <w:pStyle w:val="TextBody"/>
        <w:spacing w:before="0" w:after="0"/>
        <w:ind w:left="3960" w:right="0" w:hanging="0"/>
        <w:jc w:val="both"/>
        <w:rPr>
          <w:caps w:val="false"/>
          <w:smallCaps w:val="false"/>
        </w:rPr>
      </w:pPr>
      <w:r>
        <w:rPr>
          <w:caps w:val="false"/>
          <w:smallCaps w:val="false"/>
        </w:rPr>
        <w:t> </w:t>
      </w:r>
    </w:p>
    <w:tbl>
      <w:tblPr>
        <w:tblW w:w="3558" w:type="dxa"/>
        <w:jc w:val="left"/>
        <w:tblInd w:w="0" w:type="dxa"/>
        <w:tblCellMar>
          <w:top w:w="0" w:type="dxa"/>
          <w:left w:w="0" w:type="dxa"/>
          <w:bottom w:w="0" w:type="dxa"/>
          <w:right w:w="0" w:type="dxa"/>
        </w:tblCellMar>
      </w:tblPr>
      <w:tblGrid>
        <w:gridCol w:w="75"/>
        <w:gridCol w:w="479"/>
        <w:gridCol w:w="479"/>
        <w:gridCol w:w="2525"/>
      </w:tblGrid>
      <w:tr>
        <w:trPr/>
        <w:tc>
          <w:tcPr>
            <w:tcW w:w="75" w:type="dxa"/>
            <w:tcBorders/>
            <w:shd w:fill="auto" w:val="clear"/>
            <w:vAlign w:val="center"/>
          </w:tcPr>
          <w:p>
            <w:pPr>
              <w:pStyle w:val="TableContents"/>
              <w:spacing w:before="0" w:after="283"/>
              <w:rPr/>
            </w:pPr>
            <w:r>
              <w:rPr/>
              <w:t> </w:t>
            </w:r>
          </w:p>
        </w:tc>
        <w:tc>
          <w:tcPr>
            <w:tcW w:w="3483"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ATLAS MASTER FUND, LLC</w:t>
            </w:r>
          </w:p>
        </w:tc>
      </w:tr>
      <w:tr>
        <w:trPr/>
        <w:tc>
          <w:tcPr>
            <w:tcW w:w="75" w:type="dxa"/>
            <w:tcBorders/>
            <w:shd w:fill="auto" w:val="clear"/>
            <w:vAlign w:val="center"/>
          </w:tcPr>
          <w:p>
            <w:pPr>
              <w:pStyle w:val="TableContents"/>
              <w:spacing w:before="0" w:after="283"/>
              <w:rPr/>
            </w:pPr>
            <w:r>
              <w:rPr/>
              <w:t> </w:t>
            </w:r>
          </w:p>
        </w:tc>
        <w:tc>
          <w:tcPr>
            <w:tcW w:w="3483"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Atlas Management, LLC,</w:t>
            </w:r>
          </w:p>
        </w:tc>
      </w:tr>
      <w:tr>
        <w:trPr/>
        <w:tc>
          <w:tcPr>
            <w:tcW w:w="75"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caps w:val="false"/>
                <w:smallCaps w:val="false"/>
              </w:rPr>
            </w:pPr>
            <w:r>
              <w:rPr>
                <w:caps w:val="false"/>
                <w:smallCaps w:val="false"/>
              </w:rPr>
              <w:t> </w:t>
            </w:r>
          </w:p>
        </w:tc>
        <w:tc>
          <w:tcPr>
            <w:tcW w:w="300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shd w:fill="auto" w:val="clear"/>
            <w:vAlign w:val="center"/>
          </w:tcPr>
          <w:p>
            <w:pPr>
              <w:pStyle w:val="TableContents"/>
              <w:spacing w:before="0" w:after="283"/>
              <w:rPr/>
            </w:pPr>
            <w:r>
              <w:rPr/>
              <w:t> </w:t>
            </w:r>
          </w:p>
        </w:tc>
        <w:tc>
          <w:tcPr>
            <w:tcW w:w="3483"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caps w:val="false"/>
                <w:smallCaps w:val="false"/>
              </w:rPr>
            </w:pPr>
            <w:r>
              <w:rPr>
                <w:caps w:val="false"/>
                <w:smallCaps w:val="false"/>
              </w:rPr>
              <w:t> </w:t>
            </w:r>
          </w:p>
        </w:tc>
        <w:tc>
          <w:tcPr>
            <w:tcW w:w="47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caps w:val="false"/>
                <w:smallCaps w:val="false"/>
              </w:rPr>
            </w:pPr>
            <w:r>
              <w:rPr>
                <w:caps w:val="false"/>
                <w:smallCaps w:val="false"/>
              </w:rPr>
              <w:t> </w:t>
            </w:r>
          </w:p>
        </w:tc>
        <w:tc>
          <w:tcPr>
            <w:tcW w:w="300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479" w:type="dxa"/>
            <w:tcBorders/>
            <w:shd w:fill="auto" w:val="clear"/>
            <w:vAlign w:val="center"/>
          </w:tcPr>
          <w:p>
            <w:pPr>
              <w:pStyle w:val="TableContents"/>
              <w:spacing w:before="0" w:after="283"/>
              <w:rPr>
                <w:caps w:val="false"/>
                <w:smallCaps w:val="false"/>
              </w:rPr>
            </w:pPr>
            <w:r>
              <w:rPr>
                <w:caps w:val="false"/>
                <w:smallCaps w:val="false"/>
              </w:rPr>
              <w:t> </w:t>
            </w:r>
          </w:p>
        </w:tc>
        <w:tc>
          <w:tcPr>
            <w:tcW w:w="300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val="false"/>
          <w:smallCaps w:val="false"/>
        </w:rPr>
      </w:pPr>
      <w:r>
        <w:rPr>
          <w:caps w:val="false"/>
          <w:smallCaps w:val="false"/>
        </w:rPr>
        <w:t> </w:t>
      </w:r>
    </w:p>
    <w:tbl>
      <w:tblPr>
        <w:tblW w:w="3870" w:type="dxa"/>
        <w:jc w:val="left"/>
        <w:tblInd w:w="0" w:type="dxa"/>
        <w:tblCellMar>
          <w:top w:w="0" w:type="dxa"/>
          <w:left w:w="0" w:type="dxa"/>
          <w:bottom w:w="0" w:type="dxa"/>
          <w:right w:w="0" w:type="dxa"/>
        </w:tblCellMar>
      </w:tblPr>
      <w:tblGrid>
        <w:gridCol w:w="75"/>
        <w:gridCol w:w="320"/>
        <w:gridCol w:w="320"/>
        <w:gridCol w:w="3155"/>
      </w:tblGrid>
      <w:tr>
        <w:trPr/>
        <w:tc>
          <w:tcPr>
            <w:tcW w:w="75" w:type="dxa"/>
            <w:tcBorders/>
            <w:shd w:fill="auto" w:val="clear"/>
            <w:vAlign w:val="center"/>
          </w:tcPr>
          <w:p>
            <w:pPr>
              <w:pStyle w:val="TableContents"/>
              <w:spacing w:before="0" w:after="283"/>
              <w:rPr/>
            </w:pPr>
            <w:r>
              <w:rPr/>
              <w:t> </w:t>
            </w:r>
          </w:p>
        </w:tc>
        <w:tc>
          <w:tcPr>
            <w:tcW w:w="3795"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ATLAS MANAGEMENT, LLC</w:t>
            </w:r>
          </w:p>
        </w:tc>
      </w:tr>
      <w:tr>
        <w:trPr/>
        <w:tc>
          <w:tcPr>
            <w:tcW w:w="75" w:type="dxa"/>
            <w:tcBorders/>
            <w:shd w:fill="auto" w:val="clear"/>
            <w:vAlign w:val="center"/>
          </w:tcPr>
          <w:p>
            <w:pPr>
              <w:pStyle w:val="TableContents"/>
              <w:spacing w:before="0" w:after="283"/>
              <w:rPr/>
            </w:pPr>
            <w:r>
              <w:rPr/>
              <w:t> </w:t>
            </w:r>
          </w:p>
        </w:tc>
        <w:tc>
          <w:tcPr>
            <w:tcW w:w="3795"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47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shd w:fill="auto" w:val="clear"/>
            <w:vAlign w:val="center"/>
          </w:tcPr>
          <w:p>
            <w:pPr>
              <w:pStyle w:val="TableContents"/>
              <w:spacing w:before="0" w:after="283"/>
              <w:rPr/>
            </w:pPr>
            <w:r>
              <w:rPr/>
              <w:t> </w:t>
            </w:r>
          </w:p>
        </w:tc>
        <w:tc>
          <w:tcPr>
            <w:tcW w:w="3795"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1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rPr/>
      </w:pPr>
      <w:r>
        <w:rPr/>
        <w:t> </w:t>
      </w:r>
    </w:p>
    <w:tbl>
      <w:tblPr>
        <w:tblW w:w="2500" w:type="dxa"/>
        <w:jc w:val="left"/>
        <w:tblInd w:w="0" w:type="dxa"/>
        <w:tblCellMar>
          <w:top w:w="0" w:type="dxa"/>
          <w:left w:w="0" w:type="dxa"/>
          <w:bottom w:w="0" w:type="dxa"/>
          <w:right w:w="0" w:type="dxa"/>
        </w:tblCellMar>
      </w:tblPr>
      <w:tblGrid>
        <w:gridCol w:w="75"/>
        <w:gridCol w:w="60"/>
        <w:gridCol w:w="320"/>
        <w:gridCol w:w="204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6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6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rPr>
      </w:pPr>
      <w:r>
        <w:rPr>
          <w:caps/>
        </w:rPr>
        <w:t> </w:t>
      </w:r>
    </w:p>
    <w:tbl>
      <w:tblPr>
        <w:tblW w:w="3925" w:type="dxa"/>
        <w:jc w:val="left"/>
        <w:tblInd w:w="0" w:type="dxa"/>
        <w:tblCellMar>
          <w:top w:w="0" w:type="dxa"/>
          <w:left w:w="0" w:type="dxa"/>
          <w:bottom w:w="0" w:type="dxa"/>
          <w:right w:w="0" w:type="dxa"/>
        </w:tblCellMar>
      </w:tblPr>
      <w:tblGrid>
        <w:gridCol w:w="75"/>
        <w:gridCol w:w="365"/>
        <w:gridCol w:w="3485"/>
      </w:tblGrid>
      <w:tr>
        <w:trPr/>
        <w:tc>
          <w:tcPr>
            <w:tcW w:w="75" w:type="dxa"/>
            <w:tcBorders/>
            <w:shd w:fill="auto" w:val="clear"/>
            <w:vAlign w:val="center"/>
          </w:tcPr>
          <w:p>
            <w:pPr>
              <w:pStyle w:val="TableContents"/>
              <w:spacing w:before="0" w:after="283"/>
              <w:rPr/>
            </w:pPr>
            <w:r>
              <w:rPr/>
              <w:t> </w:t>
            </w:r>
          </w:p>
        </w:tc>
        <w:tc>
          <w:tcPr>
            <w:tcW w:w="3850" w:type="dxa"/>
            <w:gridSpan w:val="2"/>
            <w:tcBorders/>
            <w:shd w:fill="auto" w:val="clear"/>
            <w:vAlign w:val="center"/>
          </w:tcPr>
          <w:p>
            <w:pPr>
              <w:pStyle w:val="TableContents"/>
              <w:spacing w:before="0" w:after="283"/>
              <w:rPr>
                <w:rFonts w:ascii="Times New Roman;Times;Serif" w:hAnsi="Times New Roman;Times;Serif"/>
                <w:b/>
                <w:i w:val="false"/>
                <w:caps/>
                <w:sz w:val="20"/>
              </w:rPr>
            </w:pPr>
            <w:r>
              <w:rPr>
                <w:rFonts w:ascii="Times New Roman;Times;Serif" w:hAnsi="Times New Roman;Times;Serif"/>
                <w:b/>
                <w:i w:val="false"/>
                <w:caps/>
                <w:sz w:val="20"/>
              </w:rPr>
              <w:t>Apollo PPF Credit Strategies, LLC</w:t>
            </w:r>
          </w:p>
        </w:tc>
      </w:tr>
      <w:tr>
        <w:trPr/>
        <w:tc>
          <w:tcPr>
            <w:tcW w:w="75" w:type="dxa"/>
            <w:tcBorders/>
            <w:shd w:fill="auto" w:val="clear"/>
            <w:vAlign w:val="center"/>
          </w:tcPr>
          <w:p>
            <w:pPr>
              <w:pStyle w:val="TableContents"/>
              <w:spacing w:before="0" w:after="283"/>
              <w:rPr/>
            </w:pPr>
            <w:r>
              <w:rPr/>
              <w:t> </w:t>
            </w:r>
          </w:p>
        </w:tc>
        <w:tc>
          <w:tcPr>
            <w:tcW w:w="385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4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Credit Strategies Master Fund Ltd.,</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caps w:val="false"/>
                <w:smallCaps w:val="false"/>
              </w:rPr>
            </w:pPr>
            <w:r>
              <w:rPr>
                <w:caps w:val="false"/>
                <w:smallCaps w:val="false"/>
              </w:rPr>
              <w:t> </w:t>
            </w:r>
          </w:p>
        </w:tc>
        <w:tc>
          <w:tcPr>
            <w:tcW w:w="34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shd w:fill="auto" w:val="clear"/>
            <w:vAlign w:val="center"/>
          </w:tcPr>
          <w:p>
            <w:pPr>
              <w:pStyle w:val="TableContents"/>
              <w:spacing w:before="0" w:after="283"/>
              <w:rPr/>
            </w:pPr>
            <w:r>
              <w:rPr/>
              <w:t> </w:t>
            </w:r>
          </w:p>
        </w:tc>
        <w:tc>
          <w:tcPr>
            <w:tcW w:w="385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caps w:val="false"/>
                <w:smallCaps w:val="false"/>
              </w:rPr>
            </w:pPr>
            <w:r>
              <w:rPr>
                <w:caps w:val="false"/>
                <w:smallCaps w:val="false"/>
              </w:rPr>
              <w:t> </w:t>
            </w:r>
          </w:p>
        </w:tc>
        <w:tc>
          <w:tcPr>
            <w:tcW w:w="34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ST Fund Management LLC,</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caps w:val="false"/>
                <w:smallCaps w:val="false"/>
              </w:rPr>
            </w:pPr>
            <w:r>
              <w:rPr>
                <w:caps w:val="false"/>
                <w:smallCaps w:val="false"/>
              </w:rPr>
              <w:t> </w:t>
            </w:r>
          </w:p>
        </w:tc>
        <w:tc>
          <w:tcPr>
            <w:tcW w:w="34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540"/>
        <w:jc w:val="both"/>
        <w:rPr>
          <w:caps w:val="false"/>
          <w:smallCaps w:val="false"/>
        </w:rPr>
      </w:pPr>
      <w:r>
        <w:rPr>
          <w:caps w:val="false"/>
          <w:smallCaps w:val="false"/>
        </w:rPr>
        <w:t> </w:t>
      </w:r>
    </w:p>
    <w:tbl>
      <w:tblPr>
        <w:tblW w:w="2440" w:type="dxa"/>
        <w:jc w:val="left"/>
        <w:tblInd w:w="0" w:type="dxa"/>
        <w:tblCellMar>
          <w:top w:w="0" w:type="dxa"/>
          <w:left w:w="0" w:type="dxa"/>
          <w:bottom w:w="0" w:type="dxa"/>
          <w:right w:w="0" w:type="dxa"/>
        </w:tblCellMar>
      </w:tblPr>
      <w:tblGrid>
        <w:gridCol w:w="75"/>
        <w:gridCol w:w="60"/>
        <w:gridCol w:w="320"/>
        <w:gridCol w:w="198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8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0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0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val="false"/>
          <w:smallCaps w:val="false"/>
        </w:rPr>
      </w:pPr>
      <w:r>
        <w:rPr>
          <w:caps w:val="false"/>
          <w:smallCaps w:val="false"/>
        </w:rPr>
        <w:t> </w:t>
      </w:r>
    </w:p>
    <w:p>
      <w:pPr>
        <w:pStyle w:val="TextBody"/>
        <w:spacing w:before="0" w:after="0"/>
        <w:ind w:left="4500" w:right="0" w:hanging="54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4500" w:right="0" w:hanging="540"/>
        <w:jc w:val="both"/>
        <w:rPr>
          <w:caps w:val="false"/>
          <w:smallCaps w:val="false"/>
        </w:rPr>
      </w:pPr>
      <w:r>
        <w:rPr>
          <w:caps w:val="false"/>
          <w:smallCaps w:val="false"/>
        </w:rPr>
        <w:t> </w:t>
      </w:r>
    </w:p>
    <w:tbl>
      <w:tblPr>
        <w:tblW w:w="4953" w:type="dxa"/>
        <w:jc w:val="left"/>
        <w:tblInd w:w="0" w:type="dxa"/>
        <w:tblCellMar>
          <w:top w:w="0" w:type="dxa"/>
          <w:left w:w="0" w:type="dxa"/>
          <w:bottom w:w="0" w:type="dxa"/>
          <w:right w:w="0" w:type="dxa"/>
        </w:tblCellMar>
      </w:tblPr>
      <w:tblGrid>
        <w:gridCol w:w="75"/>
        <w:gridCol w:w="671"/>
        <w:gridCol w:w="671"/>
        <w:gridCol w:w="3536"/>
      </w:tblGrid>
      <w:tr>
        <w:trPr/>
        <w:tc>
          <w:tcPr>
            <w:tcW w:w="75" w:type="dxa"/>
            <w:tcBorders/>
            <w:shd w:fill="auto" w:val="clear"/>
            <w:vAlign w:val="center"/>
          </w:tcPr>
          <w:p>
            <w:pPr>
              <w:pStyle w:val="TableContents"/>
              <w:spacing w:before="0" w:after="283"/>
              <w:rPr/>
            </w:pPr>
            <w:r>
              <w:rPr/>
              <w:t> </w:t>
            </w:r>
          </w:p>
        </w:tc>
        <w:tc>
          <w:tcPr>
            <w:tcW w:w="4878"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CREDIT STRATEGIES MASTER FUND LTD.</w:t>
            </w:r>
          </w:p>
        </w:tc>
      </w:tr>
      <w:tr>
        <w:trPr/>
        <w:tc>
          <w:tcPr>
            <w:tcW w:w="75" w:type="dxa"/>
            <w:tcBorders/>
            <w:shd w:fill="auto" w:val="clear"/>
            <w:vAlign w:val="center"/>
          </w:tcPr>
          <w:p>
            <w:pPr>
              <w:pStyle w:val="TableContents"/>
              <w:spacing w:before="0" w:after="283"/>
              <w:rPr/>
            </w:pPr>
            <w:r>
              <w:rPr/>
              <w:t> </w:t>
            </w:r>
          </w:p>
        </w:tc>
        <w:tc>
          <w:tcPr>
            <w:tcW w:w="4878"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07"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Fund Management LLC,</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caps w:val="false"/>
                <w:smallCaps w:val="false"/>
              </w:rPr>
            </w:pPr>
            <w:r>
              <w:rPr>
                <w:caps w:val="false"/>
                <w:smallCaps w:val="false"/>
              </w:rPr>
              <w:t> </w:t>
            </w:r>
          </w:p>
        </w:tc>
        <w:tc>
          <w:tcPr>
            <w:tcW w:w="4207"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shd w:fill="auto" w:val="clear"/>
            <w:vAlign w:val="center"/>
          </w:tcPr>
          <w:p>
            <w:pPr>
              <w:pStyle w:val="TableContents"/>
              <w:spacing w:before="0" w:after="283"/>
              <w:rPr/>
            </w:pPr>
            <w:r>
              <w:rPr/>
              <w:t> </w:t>
            </w:r>
          </w:p>
        </w:tc>
        <w:tc>
          <w:tcPr>
            <w:tcW w:w="4878"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caps w:val="false"/>
                <w:smallCaps w:val="false"/>
              </w:rPr>
            </w:pPr>
            <w:r>
              <w:rPr>
                <w:caps w:val="false"/>
                <w:smallCaps w:val="false"/>
              </w:rPr>
              <w:t> </w:t>
            </w:r>
          </w:p>
        </w:tc>
        <w:tc>
          <w:tcPr>
            <w:tcW w:w="6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6"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caps w:val="false"/>
                <w:smallCaps w:val="false"/>
              </w:rPr>
            </w:pPr>
            <w:r>
              <w:rPr>
                <w:caps w:val="false"/>
                <w:smallCaps w:val="false"/>
              </w:rPr>
              <w:t> </w:t>
            </w:r>
          </w:p>
        </w:tc>
        <w:tc>
          <w:tcPr>
            <w:tcW w:w="4207"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caps w:val="false"/>
                <w:smallCaps w:val="false"/>
              </w:rPr>
            </w:pPr>
            <w:r>
              <w:rPr>
                <w:caps w:val="false"/>
                <w:smallCaps w:val="false"/>
              </w:rPr>
              <w:t> </w:t>
            </w:r>
          </w:p>
        </w:tc>
        <w:tc>
          <w:tcPr>
            <w:tcW w:w="4207"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rPr>
          <w:caps w:val="false"/>
          <w:smallCaps w:val="false"/>
        </w:rPr>
      </w:pPr>
      <w:r>
        <w:rPr>
          <w:caps w:val="false"/>
          <w:smallCaps w:val="false"/>
        </w:rPr>
        <w:t> </w:t>
      </w:r>
    </w:p>
    <w:tbl>
      <w:tblPr>
        <w:tblW w:w="3739" w:type="dxa"/>
        <w:jc w:val="left"/>
        <w:tblInd w:w="0" w:type="dxa"/>
        <w:tblCellMar>
          <w:top w:w="0" w:type="dxa"/>
          <w:left w:w="0" w:type="dxa"/>
          <w:bottom w:w="0" w:type="dxa"/>
          <w:right w:w="0" w:type="dxa"/>
        </w:tblCellMar>
      </w:tblPr>
      <w:tblGrid>
        <w:gridCol w:w="75"/>
        <w:gridCol w:w="483"/>
        <w:gridCol w:w="3181"/>
      </w:tblGrid>
      <w:tr>
        <w:trPr/>
        <w:tc>
          <w:tcPr>
            <w:tcW w:w="75" w:type="dxa"/>
            <w:tcBorders/>
            <w:shd w:fill="auto" w:val="clear"/>
            <w:vAlign w:val="center"/>
          </w:tcPr>
          <w:p>
            <w:pPr>
              <w:pStyle w:val="TableContents"/>
              <w:spacing w:before="0" w:after="283"/>
              <w:rPr/>
            </w:pPr>
            <w:r>
              <w:rPr/>
              <w:t> </w:t>
            </w:r>
          </w:p>
        </w:tc>
        <w:tc>
          <w:tcPr>
            <w:tcW w:w="366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ST FUND MANAGEMENT LLC</w:t>
            </w:r>
          </w:p>
        </w:tc>
      </w:tr>
      <w:tr>
        <w:trPr/>
        <w:tc>
          <w:tcPr>
            <w:tcW w:w="75" w:type="dxa"/>
            <w:tcBorders/>
            <w:shd w:fill="auto" w:val="clear"/>
            <w:vAlign w:val="center"/>
          </w:tcPr>
          <w:p>
            <w:pPr>
              <w:pStyle w:val="TableContents"/>
              <w:spacing w:before="0" w:after="283"/>
              <w:rPr/>
            </w:pPr>
            <w:r>
              <w:rPr/>
              <w:t> </w:t>
            </w:r>
          </w:p>
        </w:tc>
        <w:tc>
          <w:tcPr>
            <w:tcW w:w="366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81"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36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36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rPr>
          <w:caps w:val="false"/>
          <w:smallCaps w:val="false"/>
        </w:rPr>
      </w:pPr>
      <w:r>
        <w:rPr>
          <w:caps w:val="false"/>
          <w:smallCaps w:val="false"/>
        </w:rPr>
        <w:t> </w:t>
      </w:r>
    </w:p>
    <w:tbl>
      <w:tblPr>
        <w:tblW w:w="2734" w:type="dxa"/>
        <w:jc w:val="left"/>
        <w:tblInd w:w="0" w:type="dxa"/>
        <w:tblCellMar>
          <w:top w:w="0" w:type="dxa"/>
          <w:left w:w="0" w:type="dxa"/>
          <w:bottom w:w="0" w:type="dxa"/>
          <w:right w:w="0" w:type="dxa"/>
        </w:tblCellMar>
      </w:tblPr>
      <w:tblGrid>
        <w:gridCol w:w="75"/>
        <w:gridCol w:w="348"/>
        <w:gridCol w:w="348"/>
        <w:gridCol w:w="1963"/>
      </w:tblGrid>
      <w:tr>
        <w:trPr/>
        <w:tc>
          <w:tcPr>
            <w:tcW w:w="75" w:type="dxa"/>
            <w:tcBorders/>
            <w:shd w:fill="auto" w:val="clear"/>
            <w:vAlign w:val="center"/>
          </w:tcPr>
          <w:p>
            <w:pPr>
              <w:pStyle w:val="TableContents"/>
              <w:spacing w:before="0" w:after="283"/>
              <w:rPr/>
            </w:pPr>
            <w:r>
              <w:rPr/>
              <w:t> </w:t>
            </w:r>
          </w:p>
        </w:tc>
        <w:tc>
          <w:tcPr>
            <w:tcW w:w="2659"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ST OPERATING LP</w:t>
            </w:r>
          </w:p>
        </w:tc>
      </w:tr>
      <w:tr>
        <w:trPr/>
        <w:tc>
          <w:tcPr>
            <w:tcW w:w="75" w:type="dxa"/>
            <w:tcBorders/>
            <w:shd w:fill="auto" w:val="clear"/>
            <w:vAlign w:val="center"/>
          </w:tcPr>
          <w:p>
            <w:pPr>
              <w:pStyle w:val="TableContents"/>
              <w:spacing w:before="0" w:after="283"/>
              <w:rPr/>
            </w:pPr>
            <w:r>
              <w:rPr/>
              <w:t> </w:t>
            </w:r>
          </w:p>
        </w:tc>
        <w:tc>
          <w:tcPr>
            <w:tcW w:w="265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11"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Capital LLC,</w:t>
            </w:r>
          </w:p>
        </w:tc>
      </w:tr>
      <w:tr>
        <w:trPr/>
        <w:tc>
          <w:tcPr>
            <w:tcW w:w="7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caps w:val="false"/>
                <w:smallCaps w:val="false"/>
              </w:rPr>
            </w:pPr>
            <w:r>
              <w:rPr>
                <w:caps w:val="false"/>
                <w:smallCaps w:val="false"/>
              </w:rPr>
              <w:t> </w:t>
            </w:r>
          </w:p>
        </w:tc>
        <w:tc>
          <w:tcPr>
            <w:tcW w:w="2311"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shd w:fill="auto" w:val="clear"/>
            <w:vAlign w:val="center"/>
          </w:tcPr>
          <w:p>
            <w:pPr>
              <w:pStyle w:val="TableContents"/>
              <w:spacing w:before="0" w:after="283"/>
              <w:rPr/>
            </w:pPr>
            <w:r>
              <w:rPr/>
              <w:t> </w:t>
            </w:r>
          </w:p>
        </w:tc>
        <w:tc>
          <w:tcPr>
            <w:tcW w:w="265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caps w:val="false"/>
                <w:smallCaps w:val="false"/>
              </w:rPr>
            </w:pPr>
            <w:r>
              <w:rPr>
                <w:caps w:val="false"/>
                <w:smallCaps w:val="false"/>
              </w:rPr>
              <w:t> </w:t>
            </w:r>
          </w:p>
        </w:tc>
        <w:tc>
          <w:tcPr>
            <w:tcW w:w="3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63"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caps w:val="false"/>
                <w:smallCaps w:val="false"/>
              </w:rPr>
            </w:pPr>
            <w:r>
              <w:rPr>
                <w:caps w:val="false"/>
                <w:smallCaps w:val="false"/>
              </w:rPr>
              <w:t> </w:t>
            </w:r>
          </w:p>
        </w:tc>
        <w:tc>
          <w:tcPr>
            <w:tcW w:w="2311"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caps w:val="false"/>
                <w:smallCaps w:val="false"/>
              </w:rPr>
            </w:pPr>
            <w:r>
              <w:rPr>
                <w:caps w:val="false"/>
                <w:smallCaps w:val="false"/>
              </w:rPr>
              <w:t> </w:t>
            </w:r>
          </w:p>
        </w:tc>
        <w:tc>
          <w:tcPr>
            <w:tcW w:w="2311"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rPr>
          <w:caps w:val="false"/>
          <w:smallCaps w:val="false"/>
        </w:rPr>
      </w:pPr>
      <w:r>
        <w:rPr>
          <w:caps w:val="false"/>
          <w:smallCaps w:val="false"/>
        </w:rPr>
        <w:t> </w:t>
      </w:r>
    </w:p>
    <w:tbl>
      <w:tblPr>
        <w:tblW w:w="3424" w:type="dxa"/>
        <w:jc w:val="left"/>
        <w:tblInd w:w="0" w:type="dxa"/>
        <w:tblCellMar>
          <w:top w:w="0" w:type="dxa"/>
          <w:left w:w="0" w:type="dxa"/>
          <w:bottom w:w="0" w:type="dxa"/>
          <w:right w:w="0" w:type="dxa"/>
        </w:tblCellMar>
      </w:tblPr>
      <w:tblGrid>
        <w:gridCol w:w="75"/>
        <w:gridCol w:w="441"/>
        <w:gridCol w:w="2908"/>
      </w:tblGrid>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ST CAPITAL LLC</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08"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MANAGEMENT HOLDINGS, LLC</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08"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334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rPr>
          <w:caps w:val="false"/>
          <w:smallCaps w:val="false"/>
        </w:rPr>
      </w:pPr>
      <w:r>
        <w:rPr>
          <w:caps w:val="false"/>
          <w:smallCaps w:val="false"/>
        </w:rPr>
        <w:t> </w:t>
      </w:r>
    </w:p>
    <w:tbl>
      <w:tblPr>
        <w:tblW w:w="4414" w:type="dxa"/>
        <w:jc w:val="left"/>
        <w:tblInd w:w="0" w:type="dxa"/>
        <w:tblCellMar>
          <w:top w:w="0" w:type="dxa"/>
          <w:left w:w="0" w:type="dxa"/>
          <w:bottom w:w="0" w:type="dxa"/>
          <w:right w:w="0" w:type="dxa"/>
        </w:tblCellMar>
      </w:tblPr>
      <w:tblGrid>
        <w:gridCol w:w="75"/>
        <w:gridCol w:w="647"/>
        <w:gridCol w:w="647"/>
        <w:gridCol w:w="3045"/>
      </w:tblGrid>
      <w:tr>
        <w:trPr/>
        <w:tc>
          <w:tcPr>
            <w:tcW w:w="75" w:type="dxa"/>
            <w:tcBorders/>
            <w:shd w:fill="auto" w:val="clear"/>
            <w:vAlign w:val="center"/>
          </w:tcPr>
          <w:p>
            <w:pPr>
              <w:pStyle w:val="TableContents"/>
              <w:spacing w:before="0" w:after="283"/>
              <w:rPr/>
            </w:pPr>
            <w:r>
              <w:rPr/>
              <w:t> </w:t>
            </w:r>
          </w:p>
        </w:tc>
        <w:tc>
          <w:tcPr>
            <w:tcW w:w="4339"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A-N CREDIT FUND (DELAWARE), L.P.</w:t>
            </w:r>
          </w:p>
        </w:tc>
      </w:tr>
      <w:tr>
        <w:trPr/>
        <w:tc>
          <w:tcPr>
            <w:tcW w:w="75" w:type="dxa"/>
            <w:tcBorders/>
            <w:shd w:fill="auto" w:val="clear"/>
            <w:vAlign w:val="center"/>
          </w:tcPr>
          <w:p>
            <w:pPr>
              <w:pStyle w:val="TableContents"/>
              <w:spacing w:before="0" w:after="283"/>
              <w:rPr/>
            </w:pPr>
            <w:r>
              <w:rPr/>
              <w:t> </w:t>
            </w:r>
          </w:p>
        </w:tc>
        <w:tc>
          <w:tcPr>
            <w:tcW w:w="433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92"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A-N Credit Management, LLC,</w:t>
            </w:r>
          </w:p>
        </w:tc>
      </w:tr>
      <w:tr>
        <w:trPr/>
        <w:tc>
          <w:tcPr>
            <w:tcW w:w="75"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rPr>
                <w:caps w:val="false"/>
                <w:smallCaps w:val="false"/>
              </w:rPr>
            </w:pPr>
            <w:r>
              <w:rPr>
                <w:caps w:val="false"/>
                <w:smallCaps w:val="false"/>
              </w:rPr>
              <w:t> </w:t>
            </w:r>
          </w:p>
        </w:tc>
        <w:tc>
          <w:tcPr>
            <w:tcW w:w="3692"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shd w:fill="auto" w:val="clear"/>
            <w:vAlign w:val="center"/>
          </w:tcPr>
          <w:p>
            <w:pPr>
              <w:pStyle w:val="TableContents"/>
              <w:spacing w:before="0" w:after="283"/>
              <w:rPr/>
            </w:pPr>
            <w:r>
              <w:rPr/>
              <w:t> </w:t>
            </w:r>
          </w:p>
        </w:tc>
        <w:tc>
          <w:tcPr>
            <w:tcW w:w="433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rPr>
                <w:caps w:val="false"/>
                <w:smallCaps w:val="false"/>
              </w:rPr>
            </w:pPr>
            <w:r>
              <w:rPr>
                <w:caps w:val="false"/>
                <w:smallCaps w:val="false"/>
              </w:rPr>
              <w:t> </w:t>
            </w:r>
          </w:p>
        </w:tc>
        <w:tc>
          <w:tcPr>
            <w:tcW w:w="6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rPr>
                <w:caps w:val="false"/>
                <w:smallCaps w:val="false"/>
              </w:rPr>
            </w:pPr>
            <w:r>
              <w:rPr>
                <w:caps w:val="false"/>
                <w:smallCaps w:val="false"/>
              </w:rPr>
              <w:t> </w:t>
            </w:r>
          </w:p>
        </w:tc>
        <w:tc>
          <w:tcPr>
            <w:tcW w:w="3692"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647" w:type="dxa"/>
            <w:tcBorders/>
            <w:shd w:fill="auto" w:val="clear"/>
            <w:vAlign w:val="center"/>
          </w:tcPr>
          <w:p>
            <w:pPr>
              <w:pStyle w:val="TableContents"/>
              <w:spacing w:before="0" w:after="283"/>
              <w:rPr>
                <w:caps w:val="false"/>
                <w:smallCaps w:val="false"/>
              </w:rPr>
            </w:pPr>
            <w:r>
              <w:rPr>
                <w:caps w:val="false"/>
                <w:smallCaps w:val="false"/>
              </w:rPr>
              <w:t> </w:t>
            </w:r>
          </w:p>
        </w:tc>
        <w:tc>
          <w:tcPr>
            <w:tcW w:w="3692"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val="false"/>
          <w:smallCaps w:val="false"/>
        </w:rPr>
      </w:pPr>
      <w:r>
        <w:rPr>
          <w:caps w:val="false"/>
          <w:smallCaps w:val="false"/>
        </w:rPr>
        <w:t> </w:t>
      </w:r>
    </w:p>
    <w:p>
      <w:pPr>
        <w:pStyle w:val="TextBody"/>
        <w:spacing w:before="0" w:after="0"/>
        <w:ind w:left="396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3960" w:right="0" w:hanging="0"/>
        <w:jc w:val="both"/>
        <w:rPr>
          <w:caps w:val="false"/>
          <w:smallCaps w:val="false"/>
        </w:rPr>
      </w:pPr>
      <w:r>
        <w:rPr>
          <w:caps w:val="false"/>
          <w:smallCaps w:val="false"/>
        </w:rPr>
        <w:t> </w:t>
      </w:r>
    </w:p>
    <w:tbl>
      <w:tblPr>
        <w:tblW w:w="4099" w:type="dxa"/>
        <w:jc w:val="left"/>
        <w:tblInd w:w="0" w:type="dxa"/>
        <w:tblCellMar>
          <w:top w:w="0" w:type="dxa"/>
          <w:left w:w="0" w:type="dxa"/>
          <w:bottom w:w="0" w:type="dxa"/>
          <w:right w:w="0" w:type="dxa"/>
        </w:tblCellMar>
      </w:tblPr>
      <w:tblGrid>
        <w:gridCol w:w="75"/>
        <w:gridCol w:w="606"/>
        <w:gridCol w:w="3418"/>
      </w:tblGrid>
      <w:tr>
        <w:trPr/>
        <w:tc>
          <w:tcPr>
            <w:tcW w:w="75" w:type="dxa"/>
            <w:tcBorders/>
            <w:shd w:fill="auto" w:val="clear"/>
            <w:vAlign w:val="center"/>
          </w:tcPr>
          <w:p>
            <w:pPr>
              <w:pStyle w:val="TableContents"/>
              <w:spacing w:before="0" w:after="283"/>
              <w:rPr/>
            </w:pPr>
            <w:r>
              <w:rPr/>
              <w:t> </w:t>
            </w:r>
          </w:p>
        </w:tc>
        <w:tc>
          <w:tcPr>
            <w:tcW w:w="402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A-N CREDIT MANAGEMENT, LLC</w:t>
            </w:r>
          </w:p>
        </w:tc>
      </w:tr>
      <w:tr>
        <w:trPr/>
        <w:tc>
          <w:tcPr>
            <w:tcW w:w="75" w:type="dxa"/>
            <w:tcBorders/>
            <w:shd w:fill="auto" w:val="clear"/>
            <w:vAlign w:val="center"/>
          </w:tcPr>
          <w:p>
            <w:pPr>
              <w:pStyle w:val="TableContents"/>
              <w:spacing w:before="0" w:after="283"/>
              <w:rPr/>
            </w:pPr>
            <w:r>
              <w:rPr/>
              <w:t> </w:t>
            </w:r>
          </w:p>
        </w:tc>
        <w:tc>
          <w:tcPr>
            <w:tcW w:w="402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8"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402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402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4500" w:right="0" w:hanging="540"/>
        <w:jc w:val="both"/>
        <w:rPr>
          <w:caps w:val="false"/>
          <w:smallCaps w:val="false"/>
        </w:rPr>
      </w:pPr>
      <w:r>
        <w:rPr>
          <w:caps w:val="false"/>
          <w:smallCaps w:val="false"/>
        </w:rPr>
        <w:t> </w:t>
      </w:r>
    </w:p>
    <w:tbl>
      <w:tblPr>
        <w:tblW w:w="3855" w:type="dxa"/>
        <w:jc w:val="left"/>
        <w:tblInd w:w="0" w:type="dxa"/>
        <w:tblCellMar>
          <w:top w:w="0" w:type="dxa"/>
          <w:left w:w="0" w:type="dxa"/>
          <w:bottom w:w="0" w:type="dxa"/>
          <w:right w:w="0" w:type="dxa"/>
        </w:tblCellMar>
      </w:tblPr>
      <w:tblGrid>
        <w:gridCol w:w="75"/>
        <w:gridCol w:w="320"/>
        <w:gridCol w:w="320"/>
        <w:gridCol w:w="3140"/>
      </w:tblGrid>
      <w:tr>
        <w:trPr/>
        <w:tc>
          <w:tcPr>
            <w:tcW w:w="75" w:type="dxa"/>
            <w:tcBorders/>
            <w:shd w:fill="auto" w:val="clear"/>
            <w:vAlign w:val="center"/>
          </w:tcPr>
          <w:p>
            <w:pPr>
              <w:pStyle w:val="TableContents"/>
              <w:spacing w:before="0" w:after="283"/>
              <w:rPr/>
            </w:pPr>
            <w:r>
              <w:rPr/>
              <w:t> </w:t>
            </w:r>
          </w:p>
        </w:tc>
        <w:tc>
          <w:tcPr>
            <w:tcW w:w="3780"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FUND I, L.P.</w:t>
            </w:r>
          </w:p>
        </w:tc>
      </w:tr>
      <w:tr>
        <w:trPr/>
        <w:tc>
          <w:tcPr>
            <w:tcW w:w="75" w:type="dxa"/>
            <w:tcBorders/>
            <w:shd w:fill="auto" w:val="clear"/>
            <w:vAlign w:val="center"/>
          </w:tcPr>
          <w:p>
            <w:pPr>
              <w:pStyle w:val="TableContents"/>
              <w:spacing w:before="0" w:after="283"/>
              <w:rPr/>
            </w:pPr>
            <w:r>
              <w:rPr/>
              <w:t> </w:t>
            </w:r>
          </w:p>
        </w:tc>
        <w:tc>
          <w:tcPr>
            <w:tcW w:w="3780"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6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L.P.,</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46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shd w:fill="auto" w:val="clear"/>
            <w:vAlign w:val="center"/>
          </w:tcPr>
          <w:p>
            <w:pPr>
              <w:pStyle w:val="TableContents"/>
              <w:spacing w:before="0" w:after="283"/>
              <w:rPr/>
            </w:pPr>
            <w:r>
              <w:rPr/>
              <w:t> </w:t>
            </w:r>
          </w:p>
        </w:tc>
        <w:tc>
          <w:tcPr>
            <w:tcW w:w="3780"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0"/>
        <w:jc w:val="both"/>
        <w:rPr>
          <w:caps w:val="false"/>
          <w:smallCaps w:val="false"/>
        </w:rPr>
      </w:pPr>
      <w:r>
        <w:rPr>
          <w:caps w:val="false"/>
          <w:smallCaps w:val="false"/>
        </w:rPr>
        <w:t> </w:t>
      </w:r>
    </w:p>
    <w:tbl>
      <w:tblPr>
        <w:tblW w:w="2560" w:type="dxa"/>
        <w:jc w:val="left"/>
        <w:tblInd w:w="0" w:type="dxa"/>
        <w:tblCellMar>
          <w:top w:w="0" w:type="dxa"/>
          <w:left w:w="0" w:type="dxa"/>
          <w:bottom w:w="0" w:type="dxa"/>
          <w:right w:w="0" w:type="dxa"/>
        </w:tblCellMar>
      </w:tblPr>
      <w:tblGrid>
        <w:gridCol w:w="75"/>
        <w:gridCol w:w="60"/>
        <w:gridCol w:w="320"/>
        <w:gridCol w:w="210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0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2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2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val="false"/>
          <w:smallCaps w:val="false"/>
        </w:rPr>
      </w:pPr>
      <w:r>
        <w:rPr>
          <w:caps w:val="false"/>
          <w:smallCaps w:val="false"/>
        </w:rPr>
        <w:t> </w:t>
      </w:r>
    </w:p>
    <w:tbl>
      <w:tblPr>
        <w:tblW w:w="3729" w:type="dxa"/>
        <w:jc w:val="left"/>
        <w:tblInd w:w="0" w:type="dxa"/>
        <w:tblCellMar>
          <w:top w:w="0" w:type="dxa"/>
          <w:left w:w="0" w:type="dxa"/>
          <w:bottom w:w="0" w:type="dxa"/>
          <w:right w:w="0" w:type="dxa"/>
        </w:tblCellMar>
      </w:tblPr>
      <w:tblGrid>
        <w:gridCol w:w="75"/>
        <w:gridCol w:w="515"/>
        <w:gridCol w:w="550"/>
        <w:gridCol w:w="2589"/>
      </w:tblGrid>
      <w:tr>
        <w:trPr/>
        <w:tc>
          <w:tcPr>
            <w:tcW w:w="75" w:type="dxa"/>
            <w:tcBorders/>
            <w:shd w:fill="auto" w:val="clear"/>
            <w:vAlign w:val="center"/>
          </w:tcPr>
          <w:p>
            <w:pPr>
              <w:pStyle w:val="TableContents"/>
              <w:spacing w:before="0" w:after="283"/>
              <w:rPr/>
            </w:pPr>
            <w:r>
              <w:rPr/>
              <w:t> </w:t>
            </w:r>
          </w:p>
        </w:tc>
        <w:tc>
          <w:tcPr>
            <w:tcW w:w="3654"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MANAGEMENT I, L.P.</w:t>
            </w:r>
          </w:p>
        </w:tc>
      </w:tr>
      <w:tr>
        <w:trPr/>
        <w:tc>
          <w:tcPr>
            <w:tcW w:w="75" w:type="dxa"/>
            <w:tcBorders/>
            <w:shd w:fill="auto" w:val="clear"/>
            <w:vAlign w:val="center"/>
          </w:tcPr>
          <w:p>
            <w:pPr>
              <w:pStyle w:val="TableContents"/>
              <w:spacing w:before="0" w:after="283"/>
              <w:rPr/>
            </w:pPr>
            <w:r>
              <w:rPr/>
              <w:t> </w:t>
            </w:r>
          </w:p>
        </w:tc>
        <w:tc>
          <w:tcPr>
            <w:tcW w:w="3654"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313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shd w:fill="auto" w:val="clear"/>
            <w:vAlign w:val="center"/>
          </w:tcPr>
          <w:p>
            <w:pPr>
              <w:pStyle w:val="TableContents"/>
              <w:spacing w:before="0" w:after="283"/>
              <w:rPr/>
            </w:pPr>
            <w:r>
              <w:rPr/>
              <w:t> </w:t>
            </w:r>
          </w:p>
        </w:tc>
        <w:tc>
          <w:tcPr>
            <w:tcW w:w="3654"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5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9"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313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313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4500" w:right="0" w:hanging="540"/>
        <w:jc w:val="both"/>
        <w:rPr>
          <w:caps w:val="false"/>
          <w:smallCaps w:val="false"/>
        </w:rPr>
      </w:pPr>
      <w:r>
        <w:rPr>
          <w:caps w:val="false"/>
          <w:smallCaps w:val="false"/>
        </w:rPr>
        <w:t> </w:t>
      </w:r>
    </w:p>
    <w:tbl>
      <w:tblPr>
        <w:tblW w:w="3904" w:type="dxa"/>
        <w:jc w:val="left"/>
        <w:tblInd w:w="0" w:type="dxa"/>
        <w:tblCellMar>
          <w:top w:w="0" w:type="dxa"/>
          <w:left w:w="0" w:type="dxa"/>
          <w:bottom w:w="0" w:type="dxa"/>
          <w:right w:w="0" w:type="dxa"/>
        </w:tblCellMar>
      </w:tblPr>
      <w:tblGrid>
        <w:gridCol w:w="75"/>
        <w:gridCol w:w="671"/>
        <w:gridCol w:w="3158"/>
      </w:tblGrid>
      <w:tr>
        <w:trPr/>
        <w:tc>
          <w:tcPr>
            <w:tcW w:w="7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8"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3960" w:right="0" w:hanging="0"/>
        <w:jc w:val="both"/>
        <w:rPr>
          <w:caps w:val="false"/>
          <w:smallCaps w:val="false"/>
        </w:rPr>
      </w:pPr>
      <w:r>
        <w:rPr>
          <w:caps w:val="false"/>
          <w:smallCaps w:val="false"/>
        </w:rPr>
        <w:t> </w:t>
      </w:r>
    </w:p>
    <w:tbl>
      <w:tblPr>
        <w:tblW w:w="3784" w:type="dxa"/>
        <w:jc w:val="left"/>
        <w:tblInd w:w="0" w:type="dxa"/>
        <w:tblCellMar>
          <w:top w:w="0" w:type="dxa"/>
          <w:left w:w="0" w:type="dxa"/>
          <w:bottom w:w="0" w:type="dxa"/>
          <w:right w:w="0" w:type="dxa"/>
        </w:tblCellMar>
      </w:tblPr>
      <w:tblGrid>
        <w:gridCol w:w="75"/>
        <w:gridCol w:w="553"/>
        <w:gridCol w:w="553"/>
        <w:gridCol w:w="2603"/>
      </w:tblGrid>
      <w:tr>
        <w:trPr/>
        <w:tc>
          <w:tcPr>
            <w:tcW w:w="75" w:type="dxa"/>
            <w:tcBorders/>
            <w:shd w:fill="auto" w:val="clear"/>
            <w:vAlign w:val="center"/>
          </w:tcPr>
          <w:p>
            <w:pPr>
              <w:pStyle w:val="TableContents"/>
              <w:spacing w:before="0" w:after="283"/>
              <w:rPr/>
            </w:pPr>
            <w:r>
              <w:rPr/>
              <w:t> </w:t>
            </w:r>
          </w:p>
        </w:tc>
        <w:tc>
          <w:tcPr>
            <w:tcW w:w="3709"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CAPITAL MANAGEMENT, L.P.</w:t>
            </w:r>
          </w:p>
        </w:tc>
      </w:tr>
      <w:tr>
        <w:trPr/>
        <w:tc>
          <w:tcPr>
            <w:tcW w:w="75" w:type="dxa"/>
            <w:tcBorders/>
            <w:shd w:fill="auto" w:val="clear"/>
            <w:vAlign w:val="center"/>
          </w:tcPr>
          <w:p>
            <w:pPr>
              <w:pStyle w:val="TableContents"/>
              <w:spacing w:before="0" w:after="283"/>
              <w:rPr/>
            </w:pPr>
            <w:r>
              <w:rPr/>
              <w:t> </w:t>
            </w:r>
          </w:p>
        </w:tc>
        <w:tc>
          <w:tcPr>
            <w:tcW w:w="370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caps w:val="false"/>
                <w:smallCaps w:val="false"/>
              </w:rPr>
            </w:pPr>
            <w:r>
              <w:rPr>
                <w:caps w:val="false"/>
                <w:smallCaps w:val="false"/>
              </w:rPr>
              <w:t> </w:t>
            </w:r>
          </w:p>
        </w:tc>
        <w:tc>
          <w:tcPr>
            <w:tcW w:w="315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shd w:fill="auto" w:val="clear"/>
            <w:vAlign w:val="center"/>
          </w:tcPr>
          <w:p>
            <w:pPr>
              <w:pStyle w:val="TableContents"/>
              <w:spacing w:before="0" w:after="283"/>
              <w:rPr/>
            </w:pPr>
            <w:r>
              <w:rPr/>
              <w:t> </w:t>
            </w:r>
          </w:p>
        </w:tc>
        <w:tc>
          <w:tcPr>
            <w:tcW w:w="370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caps w:val="false"/>
                <w:smallCaps w:val="false"/>
              </w:rPr>
            </w:pPr>
            <w:r>
              <w:rPr>
                <w:caps w:val="false"/>
                <w:smallCaps w:val="false"/>
              </w:rPr>
              <w:t> </w:t>
            </w:r>
          </w:p>
        </w:tc>
        <w:tc>
          <w:tcPr>
            <w:tcW w:w="55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0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caps w:val="false"/>
                <w:smallCaps w:val="false"/>
              </w:rPr>
            </w:pPr>
            <w:r>
              <w:rPr>
                <w:caps w:val="false"/>
                <w:smallCaps w:val="false"/>
              </w:rPr>
              <w:t> </w:t>
            </w:r>
          </w:p>
        </w:tc>
        <w:tc>
          <w:tcPr>
            <w:tcW w:w="315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caps w:val="false"/>
                <w:smallCaps w:val="false"/>
              </w:rPr>
            </w:pPr>
            <w:r>
              <w:rPr>
                <w:caps w:val="false"/>
                <w:smallCaps w:val="false"/>
              </w:rPr>
              <w:t> </w:t>
            </w:r>
          </w:p>
        </w:tc>
        <w:tc>
          <w:tcPr>
            <w:tcW w:w="315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4500" w:right="0" w:hanging="540"/>
        <w:jc w:val="both"/>
        <w:rPr>
          <w:caps w:val="false"/>
          <w:smallCaps w:val="false"/>
        </w:rPr>
      </w:pPr>
      <w:r>
        <w:rPr>
          <w:caps w:val="false"/>
          <w:smallCaps w:val="false"/>
        </w:rPr>
        <w:t> </w:t>
      </w:r>
    </w:p>
    <w:p>
      <w:pPr>
        <w:pStyle w:val="TextBody"/>
        <w:spacing w:before="0" w:after="0"/>
        <w:ind w:left="4500" w:right="0" w:hanging="54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4500" w:right="0" w:hanging="540"/>
        <w:jc w:val="both"/>
        <w:rPr>
          <w:caps w:val="false"/>
          <w:smallCaps w:val="false"/>
        </w:rPr>
      </w:pPr>
      <w:r>
        <w:rPr>
          <w:caps w:val="false"/>
          <w:smallCaps w:val="false"/>
        </w:rPr>
        <w:t> </w:t>
      </w:r>
    </w:p>
    <w:tbl>
      <w:tblPr>
        <w:tblW w:w="4159" w:type="dxa"/>
        <w:jc w:val="left"/>
        <w:tblInd w:w="0" w:type="dxa"/>
        <w:tblCellMar>
          <w:top w:w="0" w:type="dxa"/>
          <w:left w:w="0" w:type="dxa"/>
          <w:bottom w:w="0" w:type="dxa"/>
          <w:right w:w="0" w:type="dxa"/>
        </w:tblCellMar>
      </w:tblPr>
      <w:tblGrid>
        <w:gridCol w:w="75"/>
        <w:gridCol w:w="615"/>
        <w:gridCol w:w="3469"/>
      </w:tblGrid>
      <w:tr>
        <w:trPr/>
        <w:tc>
          <w:tcPr>
            <w:tcW w:w="75" w:type="dxa"/>
            <w:tcBorders/>
            <w:shd w:fill="auto" w:val="clear"/>
            <w:vAlign w:val="center"/>
          </w:tcPr>
          <w:p>
            <w:pPr>
              <w:pStyle w:val="TableContents"/>
              <w:spacing w:before="0" w:after="283"/>
              <w:rPr/>
            </w:pPr>
            <w:r>
              <w:rPr/>
              <w:t> </w:t>
            </w:r>
          </w:p>
        </w:tc>
        <w:tc>
          <w:tcPr>
            <w:tcW w:w="408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pPr>
            <w:r>
              <w:rPr/>
              <w:t> </w:t>
            </w:r>
          </w:p>
        </w:tc>
        <w:tc>
          <w:tcPr>
            <w:tcW w:w="408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69"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408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408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4500" w:right="0" w:hanging="540"/>
        <w:jc w:val="both"/>
        <w:rPr>
          <w:caps w:val="false"/>
          <w:smallCaps w:val="false"/>
        </w:rPr>
      </w:pPr>
      <w:r>
        <w:rPr>
          <w:caps w:val="false"/>
          <w:smallCaps w:val="false"/>
        </w:rPr>
        <w:t> </w:t>
      </w:r>
    </w:p>
    <w:tbl>
      <w:tblPr>
        <w:tblW w:w="4324" w:type="dxa"/>
        <w:jc w:val="left"/>
        <w:tblInd w:w="0" w:type="dxa"/>
        <w:tblCellMar>
          <w:top w:w="0" w:type="dxa"/>
          <w:left w:w="0" w:type="dxa"/>
          <w:bottom w:w="0" w:type="dxa"/>
          <w:right w:w="0" w:type="dxa"/>
        </w:tblCellMar>
      </w:tblPr>
      <w:tblGrid>
        <w:gridCol w:w="75"/>
        <w:gridCol w:w="543"/>
        <w:gridCol w:w="543"/>
        <w:gridCol w:w="3163"/>
      </w:tblGrid>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MANAGEMENT HOLDINGS, L.P.</w:t>
            </w:r>
          </w:p>
        </w:tc>
      </w:tr>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0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Management Holdings GP, LLC,</w:t>
            </w:r>
          </w:p>
        </w:tc>
      </w:tr>
      <w:tr>
        <w:trPr/>
        <w:tc>
          <w:tcPr>
            <w:tcW w:w="75" w:type="dxa"/>
            <w:tcBorders/>
            <w:shd w:fill="auto" w:val="clear"/>
            <w:vAlign w:val="center"/>
          </w:tcPr>
          <w:p>
            <w:pPr>
              <w:pStyle w:val="TableContents"/>
              <w:spacing w:before="0" w:after="283"/>
              <w:rPr/>
            </w:pPr>
            <w:r>
              <w:rPr/>
              <w:t> </w:t>
            </w:r>
          </w:p>
        </w:tc>
        <w:tc>
          <w:tcPr>
            <w:tcW w:w="543" w:type="dxa"/>
            <w:tcBorders/>
            <w:shd w:fill="auto" w:val="clear"/>
            <w:vAlign w:val="center"/>
          </w:tcPr>
          <w:p>
            <w:pPr>
              <w:pStyle w:val="TableContents"/>
              <w:spacing w:before="0" w:after="283"/>
              <w:rPr>
                <w:caps w:val="false"/>
                <w:smallCaps w:val="false"/>
              </w:rPr>
            </w:pPr>
            <w:r>
              <w:rPr>
                <w:caps w:val="false"/>
                <w:smallCaps w:val="false"/>
              </w:rPr>
              <w:t> </w:t>
            </w:r>
          </w:p>
        </w:tc>
        <w:tc>
          <w:tcPr>
            <w:tcW w:w="370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543" w:type="dxa"/>
            <w:tcBorders/>
            <w:shd w:fill="auto" w:val="clear"/>
            <w:vAlign w:val="center"/>
          </w:tcPr>
          <w:p>
            <w:pPr>
              <w:pStyle w:val="TableContents"/>
              <w:spacing w:before="0" w:after="283"/>
              <w:rPr>
                <w:caps w:val="false"/>
                <w:smallCaps w:val="false"/>
              </w:rPr>
            </w:pPr>
            <w:r>
              <w:rPr>
                <w:caps w:val="false"/>
                <w:smallCaps w:val="false"/>
              </w:rPr>
              <w:t> </w:t>
            </w:r>
          </w:p>
        </w:tc>
        <w:tc>
          <w:tcPr>
            <w:tcW w:w="5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63"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543" w:type="dxa"/>
            <w:tcBorders/>
            <w:shd w:fill="auto" w:val="clear"/>
            <w:vAlign w:val="center"/>
          </w:tcPr>
          <w:p>
            <w:pPr>
              <w:pStyle w:val="TableContents"/>
              <w:spacing w:before="0" w:after="283"/>
              <w:rPr>
                <w:caps w:val="false"/>
                <w:smallCaps w:val="false"/>
              </w:rPr>
            </w:pPr>
            <w:r>
              <w:rPr>
                <w:caps w:val="false"/>
                <w:smallCaps w:val="false"/>
              </w:rPr>
              <w:t> </w:t>
            </w:r>
          </w:p>
        </w:tc>
        <w:tc>
          <w:tcPr>
            <w:tcW w:w="370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543" w:type="dxa"/>
            <w:tcBorders/>
            <w:shd w:fill="auto" w:val="clear"/>
            <w:vAlign w:val="center"/>
          </w:tcPr>
          <w:p>
            <w:pPr>
              <w:pStyle w:val="TableContents"/>
              <w:spacing w:before="0" w:after="283"/>
              <w:rPr>
                <w:caps w:val="false"/>
                <w:smallCaps w:val="false"/>
              </w:rPr>
            </w:pPr>
            <w:r>
              <w:rPr>
                <w:caps w:val="false"/>
                <w:smallCaps w:val="false"/>
              </w:rPr>
              <w:t> </w:t>
            </w:r>
          </w:p>
        </w:tc>
        <w:tc>
          <w:tcPr>
            <w:tcW w:w="3706"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249"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MANAGEMENT HOLDINGS GP, LLC</w:t>
            </w:r>
          </w:p>
        </w:tc>
      </w:tr>
    </w:tbl>
    <w:p>
      <w:pPr>
        <w:pStyle w:val="TextBody"/>
        <w:rPr/>
      </w:pPr>
      <w:r>
        <w:rPr/>
        <w:t> </w:t>
      </w:r>
    </w:p>
    <w:tbl>
      <w:tblPr>
        <w:tblW w:w="2260" w:type="dxa"/>
        <w:jc w:val="left"/>
        <w:tblInd w:w="0" w:type="dxa"/>
        <w:tblCellMar>
          <w:top w:w="0" w:type="dxa"/>
          <w:left w:w="0" w:type="dxa"/>
          <w:bottom w:w="0" w:type="dxa"/>
          <w:right w:w="0" w:type="dxa"/>
        </w:tblCellMar>
      </w:tblPr>
      <w:tblGrid>
        <w:gridCol w:w="75"/>
        <w:gridCol w:w="320"/>
        <w:gridCol w:w="1865"/>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pPr>
            <w:r>
              <w:rPr/>
              <w:t> </w:t>
            </w:r>
          </w:p>
        </w:tc>
        <w:tc>
          <w:tcPr>
            <w:tcW w:w="218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D. Glatt</w:t>
            </w:r>
          </w:p>
        </w:tc>
      </w:tr>
      <w:tr>
        <w:trPr/>
        <w:tc>
          <w:tcPr>
            <w:tcW w:w="75" w:type="dxa"/>
            <w:tcBorders/>
            <w:shd w:fill="auto" w:val="clear"/>
            <w:vAlign w:val="center"/>
          </w:tcPr>
          <w:p>
            <w:pPr>
              <w:pStyle w:val="TableContents"/>
              <w:spacing w:before="0" w:after="283"/>
              <w:rPr/>
            </w:pPr>
            <w:r>
              <w:rPr/>
              <w:t> </w:t>
            </w:r>
          </w:p>
        </w:tc>
        <w:tc>
          <w:tcPr>
            <w:tcW w:w="218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spacing w:before="0" w:after="0"/>
        <w:ind w:left="4500" w:right="0" w:hanging="540"/>
        <w:jc w:val="both"/>
        <w:rPr>
          <w:caps w:val="false"/>
          <w:smallCaps w:val="false"/>
        </w:rPr>
      </w:pPr>
      <w:r>
        <w:rPr>
          <w:caps w:val="false"/>
          <w:smallCaps w:val="false"/>
        </w:rPr>
        <w:t> </w:t>
      </w:r>
    </w:p>
    <w:p>
      <w:pPr>
        <w:pStyle w:val="TextBody"/>
        <w:spacing w:before="0" w:after="0"/>
        <w:ind w:left="4500" w:right="0" w:hanging="540"/>
        <w:jc w:val="center"/>
        <w:rPr>
          <w:sz w:val="20"/>
          <w:bdr w:val="single" w:sz="8" w:space="1" w:color="000000"/>
        </w:rPr>
      </w:pPr>
      <w:r>
        <w:rPr>
          <w:sz w:val="20"/>
          <w:bdr w:val="single" w:sz="8" w:space="1" w:color="000000"/>
        </w:rPr>
        <w:t>27</w:t>
      </w:r>
    </w:p>
    <w:p>
      <w:pPr>
        <w:pStyle w:val="TextBody"/>
        <w:spacing w:before="0" w:after="0"/>
        <w:ind w:left="4500" w:right="0" w:hanging="540"/>
        <w:jc w:val="both"/>
        <w:rPr>
          <w:caps w:val="false"/>
          <w:smallCaps w:val="false"/>
        </w:rPr>
      </w:pPr>
      <w:r>
        <w:rPr>
          <w:caps w:val="false"/>
          <w:smallCaps w:val="false"/>
        </w:rPr>
        <w:t> </w:t>
      </w:r>
      <w:r>
        <w:br w:type="page"/>
      </w:r>
    </w:p>
    <w:p>
      <w:pPr>
        <w:pStyle w:val="TextBody"/>
        <w:spacing w:before="0" w:after="0"/>
        <w:ind w:left="4500" w:right="0" w:hanging="540"/>
        <w:jc w:val="both"/>
        <w:rPr>
          <w:caps w:val="false"/>
          <w:smallCaps w:val="false"/>
        </w:rPr>
      </w:pPr>
      <w:bookmarkStart w:id="2" w:name="tm2128335d2_ex1.htm"/>
      <w:bookmarkStart w:id="3" w:name="kstm2128335d2_ex1"/>
      <w:bookmarkEnd w:id="2"/>
      <w:bookmarkEnd w:id="3"/>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VPC IMPACT ACQUISITION HOLDINGS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September 24, 2021.</w:t>
      </w:r>
    </w:p>
    <w:p>
      <w:pPr>
        <w:pStyle w:val="TextBody"/>
        <w:spacing w:before="0" w:after="0"/>
        <w:ind w:left="3960" w:right="0" w:hanging="0"/>
        <w:jc w:val="both"/>
        <w:rPr>
          <w:caps w:val="false"/>
          <w:smallCaps w:val="false"/>
        </w:rPr>
      </w:pPr>
      <w:r>
        <w:rPr>
          <w:caps w:val="false"/>
          <w:smallCaps w:val="false"/>
        </w:rPr>
        <w:t> </w:t>
      </w:r>
    </w:p>
    <w:tbl>
      <w:tblPr>
        <w:tblW w:w="3604" w:type="dxa"/>
        <w:jc w:val="left"/>
        <w:tblInd w:w="0" w:type="dxa"/>
        <w:tblCellMar>
          <w:top w:w="0" w:type="dxa"/>
          <w:left w:w="0" w:type="dxa"/>
          <w:bottom w:w="0" w:type="dxa"/>
          <w:right w:w="0" w:type="dxa"/>
        </w:tblCellMar>
      </w:tblPr>
      <w:tblGrid>
        <w:gridCol w:w="75"/>
        <w:gridCol w:w="375"/>
        <w:gridCol w:w="3154"/>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2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ATLAS MASTER FUND, LLC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2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Atlas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5" w:type="dxa"/>
            <w:tcBorders/>
            <w:shd w:fill="auto" w:val="clear"/>
            <w:vAlign w:val="center"/>
          </w:tcPr>
          <w:p>
            <w:pPr>
              <w:pStyle w:val="TableContents"/>
              <w:spacing w:before="0" w:after="283"/>
              <w:rPr>
                <w:caps w:val="false"/>
                <w:smallCaps w:val="false"/>
              </w:rPr>
            </w:pPr>
            <w:r>
              <w:rPr>
                <w:caps w:val="false"/>
                <w:smallCaps w:val="false"/>
              </w:rPr>
              <w:t> </w:t>
            </w:r>
          </w:p>
        </w:tc>
        <w:tc>
          <w:tcPr>
            <w:tcW w:w="3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619" w:type="dxa"/>
        <w:jc w:val="left"/>
        <w:tblInd w:w="0" w:type="dxa"/>
        <w:tblCellMar>
          <w:top w:w="0" w:type="dxa"/>
          <w:left w:w="0" w:type="dxa"/>
          <w:bottom w:w="0" w:type="dxa"/>
          <w:right w:w="0" w:type="dxa"/>
        </w:tblCellMar>
      </w:tblPr>
      <w:tblGrid>
        <w:gridCol w:w="75"/>
        <w:gridCol w:w="362"/>
        <w:gridCol w:w="3182"/>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ATLAS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4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8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62" w:type="dxa"/>
            <w:tcBorders/>
            <w:shd w:fill="auto" w:val="clear"/>
            <w:vAlign w:val="center"/>
          </w:tcPr>
          <w:p>
            <w:pPr>
              <w:pStyle w:val="TableContents"/>
              <w:spacing w:before="0" w:after="283"/>
              <w:rPr>
                <w:caps w:val="false"/>
                <w:smallCaps w:val="false"/>
              </w:rPr>
            </w:pPr>
            <w:r>
              <w:rPr>
                <w:caps w:val="false"/>
                <w:smallCaps w:val="false"/>
              </w:rPr>
              <w:t> </w:t>
            </w:r>
          </w:p>
        </w:tc>
        <w:tc>
          <w:tcPr>
            <w:tcW w:w="318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bl>
    <w:p>
      <w:pPr>
        <w:pStyle w:val="TextBody"/>
        <w:spacing w:before="0" w:after="0"/>
        <w:ind w:left="4500" w:right="0" w:hanging="540"/>
        <w:jc w:val="both"/>
        <w:rPr>
          <w:caps w:val="false"/>
          <w:smallCaps w:val="false"/>
        </w:rPr>
      </w:pPr>
      <w:r>
        <w:rPr>
          <w:caps w:val="false"/>
          <w:smallCaps w:val="false"/>
        </w:rPr>
        <w:t> </w:t>
      </w:r>
    </w:p>
    <w:tbl>
      <w:tblPr>
        <w:tblW w:w="3610" w:type="dxa"/>
        <w:jc w:val="left"/>
        <w:tblInd w:w="0" w:type="dxa"/>
        <w:tblCellMar>
          <w:top w:w="0" w:type="dxa"/>
          <w:left w:w="0" w:type="dxa"/>
          <w:bottom w:w="0" w:type="dxa"/>
          <w:right w:w="0" w:type="dxa"/>
        </w:tblCellMar>
      </w:tblPr>
      <w:tblGrid>
        <w:gridCol w:w="75"/>
        <w:gridCol w:w="60"/>
        <w:gridCol w:w="320"/>
        <w:gridCol w:w="315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1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919" w:type="dxa"/>
        <w:jc w:val="left"/>
        <w:tblInd w:w="0" w:type="dxa"/>
        <w:tblCellMar>
          <w:top w:w="0" w:type="dxa"/>
          <w:left w:w="0" w:type="dxa"/>
          <w:bottom w:w="0" w:type="dxa"/>
          <w:right w:w="0" w:type="dxa"/>
        </w:tblCellMar>
      </w:tblPr>
      <w:tblGrid>
        <w:gridCol w:w="75"/>
        <w:gridCol w:w="323"/>
        <w:gridCol w:w="3521"/>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Apollo PPF Credit Strategies</w:t>
            </w:r>
            <w:r>
              <w:rPr>
                <w:rFonts w:ascii="Times New Roman;Times;Serif" w:hAnsi="Times New Roman;Times;Serif"/>
                <w:b/>
                <w:i w:val="false"/>
                <w:caps w:val="false"/>
                <w:smallCaps w:val="false"/>
                <w:sz w:val="20"/>
              </w:rPr>
              <w: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2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Credit Strategies Master Fund Ltd.,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3" w:type="dxa"/>
            <w:tcBorders/>
            <w:shd w:fill="auto" w:val="clear"/>
            <w:vAlign w:val="center"/>
          </w:tcPr>
          <w:p>
            <w:pPr>
              <w:pStyle w:val="TableContents"/>
              <w:spacing w:before="0" w:after="283"/>
              <w:rPr>
                <w:caps w:val="false"/>
                <w:smallCaps w:val="false"/>
              </w:rPr>
            </w:pPr>
            <w:r>
              <w:rPr>
                <w:caps w:val="false"/>
                <w:smallCaps w:val="false"/>
              </w:rPr>
              <w:t> </w:t>
            </w:r>
          </w:p>
        </w:tc>
        <w:tc>
          <w:tcPr>
            <w:tcW w:w="352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bl>
    <w:p>
      <w:pPr>
        <w:pStyle w:val="TextBody"/>
        <w:spacing w:before="0" w:after="0"/>
        <w:ind w:left="4410" w:right="0" w:hanging="0"/>
        <w:jc w:val="both"/>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75"/>
        <w:gridCol w:w="320"/>
        <w:gridCol w:w="2915"/>
      </w:tblGrid>
      <w:tr>
        <w:trPr/>
        <w:tc>
          <w:tcPr>
            <w:tcW w:w="7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Fund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29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p>
      <w:pPr>
        <w:pStyle w:val="TextBody"/>
        <w:spacing w:before="0" w:after="0"/>
        <w:ind w:left="4500" w:right="0" w:hanging="54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4500" w:right="0" w:hanging="540"/>
        <w:jc w:val="both"/>
        <w:rPr>
          <w:caps w:val="false"/>
          <w:smallCaps w:val="false"/>
        </w:rPr>
      </w:pPr>
      <w:r>
        <w:rPr>
          <w:caps w:val="false"/>
          <w:smallCaps w:val="false"/>
        </w:rPr>
        <w:t> </w:t>
      </w:r>
    </w:p>
    <w:tbl>
      <w:tblPr>
        <w:tblW w:w="4999" w:type="dxa"/>
        <w:jc w:val="left"/>
        <w:tblInd w:w="0" w:type="dxa"/>
        <w:tblCellMar>
          <w:top w:w="0" w:type="dxa"/>
          <w:left w:w="0" w:type="dxa"/>
          <w:bottom w:w="0" w:type="dxa"/>
          <w:right w:w="0" w:type="dxa"/>
        </w:tblCellMar>
      </w:tblPr>
      <w:tblGrid>
        <w:gridCol w:w="75"/>
        <w:gridCol w:w="487"/>
        <w:gridCol w:w="4437"/>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92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CREDIT STRATEGIES MASTER FUND LTD.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92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3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Fund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87" w:type="dxa"/>
            <w:tcBorders/>
            <w:shd w:fill="auto" w:val="clear"/>
            <w:vAlign w:val="center"/>
          </w:tcPr>
          <w:p>
            <w:pPr>
              <w:pStyle w:val="TableContents"/>
              <w:spacing w:before="0" w:after="283"/>
              <w:rPr>
                <w:caps w:val="false"/>
                <w:smallCaps w:val="false"/>
              </w:rPr>
            </w:pPr>
            <w:r>
              <w:rPr>
                <w:caps w:val="false"/>
                <w:smallCaps w:val="false"/>
              </w:rPr>
              <w:t> </w:t>
            </w:r>
          </w:p>
        </w:tc>
        <w:tc>
          <w:tcPr>
            <w:tcW w:w="443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784" w:type="dxa"/>
        <w:jc w:val="left"/>
        <w:tblInd w:w="0" w:type="dxa"/>
        <w:tblCellMar>
          <w:top w:w="0" w:type="dxa"/>
          <w:left w:w="0" w:type="dxa"/>
          <w:bottom w:w="0" w:type="dxa"/>
          <w:right w:w="0" w:type="dxa"/>
        </w:tblCellMar>
      </w:tblPr>
      <w:tblGrid>
        <w:gridCol w:w="75"/>
        <w:gridCol w:w="931"/>
        <w:gridCol w:w="277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0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FUND MANAGEMENT LLC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0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8"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8"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8"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2779" w:type="dxa"/>
        <w:jc w:val="left"/>
        <w:tblInd w:w="0" w:type="dxa"/>
        <w:tblCellMar>
          <w:top w:w="0" w:type="dxa"/>
          <w:left w:w="0" w:type="dxa"/>
          <w:bottom w:w="0" w:type="dxa"/>
          <w:right w:w="0" w:type="dxa"/>
        </w:tblCellMar>
      </w:tblPr>
      <w:tblGrid>
        <w:gridCol w:w="75"/>
        <w:gridCol w:w="375"/>
        <w:gridCol w:w="2329"/>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70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OPERATING LP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70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Capital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5" w:type="dxa"/>
            <w:tcBorders/>
            <w:shd w:fill="auto" w:val="clear"/>
            <w:vAlign w:val="center"/>
          </w:tcPr>
          <w:p>
            <w:pPr>
              <w:pStyle w:val="TableContents"/>
              <w:spacing w:before="0" w:after="283"/>
              <w:rPr>
                <w:caps w:val="false"/>
                <w:smallCaps w:val="false"/>
              </w:rPr>
            </w:pPr>
            <w:r>
              <w:rPr>
                <w:caps w:val="false"/>
                <w:smallCaps w:val="false"/>
              </w:rPr>
              <w:t> </w:t>
            </w:r>
          </w:p>
        </w:tc>
        <w:tc>
          <w:tcPr>
            <w:tcW w:w="232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2629" w:type="dxa"/>
        <w:jc w:val="left"/>
        <w:tblInd w:w="0" w:type="dxa"/>
        <w:tblCellMar>
          <w:top w:w="0" w:type="dxa"/>
          <w:left w:w="0" w:type="dxa"/>
          <w:bottom w:w="0" w:type="dxa"/>
          <w:right w:w="0" w:type="dxa"/>
        </w:tblCellMar>
      </w:tblPr>
      <w:tblGrid>
        <w:gridCol w:w="75"/>
        <w:gridCol w:w="641"/>
        <w:gridCol w:w="1913"/>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5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CAPITAL LLC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5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3"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3"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3"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469" w:type="dxa"/>
        <w:jc w:val="left"/>
        <w:tblInd w:w="0" w:type="dxa"/>
        <w:tblCellMar>
          <w:top w:w="0" w:type="dxa"/>
          <w:left w:w="0" w:type="dxa"/>
          <w:bottom w:w="0" w:type="dxa"/>
          <w:right w:w="0" w:type="dxa"/>
        </w:tblCellMar>
      </w:tblPr>
      <w:tblGrid>
        <w:gridCol w:w="75"/>
        <w:gridCol w:w="852"/>
        <w:gridCol w:w="2542"/>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39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 MANAGEMENT HOLDINGS, LLC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39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2"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5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2"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5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2"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4414" w:type="dxa"/>
        <w:jc w:val="left"/>
        <w:tblInd w:w="0" w:type="dxa"/>
        <w:tblCellMar>
          <w:top w:w="0" w:type="dxa"/>
          <w:left w:w="0" w:type="dxa"/>
          <w:bottom w:w="0" w:type="dxa"/>
          <w:right w:w="0" w:type="dxa"/>
        </w:tblCellMar>
      </w:tblPr>
      <w:tblGrid>
        <w:gridCol w:w="75"/>
        <w:gridCol w:w="399"/>
        <w:gridCol w:w="39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33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A-N CREDIT FUND (DELAWARE),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33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A-N Credit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99" w:type="dxa"/>
            <w:tcBorders/>
            <w:shd w:fill="auto" w:val="clear"/>
            <w:vAlign w:val="center"/>
          </w:tcPr>
          <w:p>
            <w:pPr>
              <w:pStyle w:val="TableContents"/>
              <w:spacing w:before="0" w:after="283"/>
              <w:rPr>
                <w:caps w:val="false"/>
                <w:smallCaps w:val="false"/>
              </w:rPr>
            </w:pPr>
            <w:r>
              <w:rPr>
                <w:caps w:val="false"/>
                <w:smallCaps w:val="false"/>
              </w:rPr>
              <w:t> </w:t>
            </w:r>
          </w:p>
        </w:tc>
        <w:tc>
          <w:tcPr>
            <w:tcW w:w="39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3960" w:right="0" w:hanging="0"/>
        <w:jc w:val="both"/>
        <w:rPr>
          <w:caps w:val="false"/>
          <w:smallCaps w:val="false"/>
        </w:rPr>
      </w:pPr>
      <w:r>
        <w:rPr>
          <w:caps w:val="false"/>
          <w:smallCaps w:val="false"/>
        </w:rPr>
        <w:t> </w:t>
      </w:r>
    </w:p>
    <w:p>
      <w:pPr>
        <w:pStyle w:val="TextBody"/>
        <w:spacing w:before="0" w:after="0"/>
        <w:ind w:left="396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3960" w:right="0" w:hanging="0"/>
        <w:jc w:val="both"/>
        <w:rPr>
          <w:caps w:val="false"/>
          <w:smallCaps w:val="false"/>
        </w:rPr>
      </w:pPr>
      <w:r>
        <w:rPr>
          <w:caps w:val="false"/>
          <w:smallCaps w:val="false"/>
        </w:rPr>
        <w:t> </w:t>
      </w:r>
    </w:p>
    <w:tbl>
      <w:tblPr>
        <w:tblW w:w="4099" w:type="dxa"/>
        <w:jc w:val="left"/>
        <w:tblInd w:w="0" w:type="dxa"/>
        <w:tblCellMar>
          <w:top w:w="0" w:type="dxa"/>
          <w:left w:w="0" w:type="dxa"/>
          <w:bottom w:w="0" w:type="dxa"/>
          <w:right w:w="0" w:type="dxa"/>
        </w:tblCellMar>
      </w:tblPr>
      <w:tblGrid>
        <w:gridCol w:w="75"/>
        <w:gridCol w:w="983"/>
        <w:gridCol w:w="3041"/>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02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A-N CREDIT MANAGEMENT,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02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75"/>
        <w:gridCol w:w="320"/>
        <w:gridCol w:w="27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11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FUND I,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115"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2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bl>
    <w:p>
      <w:pPr>
        <w:pStyle w:val="TextBody"/>
        <w:spacing w:before="0" w:after="0"/>
        <w:ind w:left="4500" w:right="0" w:hanging="540"/>
        <w:jc w:val="both"/>
        <w:rPr>
          <w:caps w:val="false"/>
          <w:smallCaps w:val="false"/>
        </w:rPr>
      </w:pPr>
      <w:r>
        <w:rPr>
          <w:caps w:val="false"/>
          <w:smallCaps w:val="false"/>
        </w:rPr>
        <w:t> </w:t>
      </w:r>
    </w:p>
    <w:tbl>
      <w:tblPr>
        <w:tblW w:w="3535" w:type="dxa"/>
        <w:jc w:val="left"/>
        <w:tblInd w:w="0" w:type="dxa"/>
        <w:tblCellMar>
          <w:top w:w="0" w:type="dxa"/>
          <w:left w:w="0" w:type="dxa"/>
          <w:bottom w:w="0" w:type="dxa"/>
          <w:right w:w="0" w:type="dxa"/>
        </w:tblCellMar>
      </w:tblPr>
      <w:tblGrid>
        <w:gridCol w:w="75"/>
        <w:gridCol w:w="320"/>
        <w:gridCol w:w="31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sz w:val="4"/>
                <w:szCs w:val="4"/>
              </w:rPr>
            </w:pPr>
            <w:r>
              <w:rPr>
                <w:sz w:val="4"/>
                <w:szCs w:val="4"/>
              </w:rPr>
            </w:r>
          </w:p>
        </w:tc>
        <w:tc>
          <w:tcPr>
            <w:tcW w:w="31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535" w:type="dxa"/>
        <w:jc w:val="left"/>
        <w:tblInd w:w="0" w:type="dxa"/>
        <w:tblCellMar>
          <w:top w:w="0" w:type="dxa"/>
          <w:left w:w="0" w:type="dxa"/>
          <w:bottom w:w="0" w:type="dxa"/>
          <w:right w:w="0" w:type="dxa"/>
        </w:tblCellMar>
      </w:tblPr>
      <w:tblGrid>
        <w:gridCol w:w="75"/>
        <w:gridCol w:w="320"/>
        <w:gridCol w:w="31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46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MANAGEMENT I,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46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1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0"/>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tbl>
      <w:tblPr>
        <w:tblW w:w="3904" w:type="dxa"/>
        <w:jc w:val="left"/>
        <w:tblInd w:w="0" w:type="dxa"/>
        <w:tblCellMar>
          <w:top w:w="0" w:type="dxa"/>
          <w:left w:w="0" w:type="dxa"/>
          <w:bottom w:w="0" w:type="dxa"/>
          <w:right w:w="0" w:type="dxa"/>
        </w:tblCellMar>
      </w:tblPr>
      <w:tblGrid>
        <w:gridCol w:w="75"/>
        <w:gridCol w:w="936"/>
        <w:gridCol w:w="2893"/>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2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SPAC MANAGEMENT I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2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93"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93"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93"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3960" w:right="0" w:hanging="0"/>
        <w:jc w:val="both"/>
        <w:rPr>
          <w:caps w:val="false"/>
          <w:smallCaps w:val="false"/>
        </w:rPr>
      </w:pPr>
      <w:r>
        <w:rPr>
          <w:caps w:val="false"/>
          <w:smallCaps w:val="false"/>
        </w:rPr>
        <w:t> </w:t>
      </w:r>
    </w:p>
    <w:tbl>
      <w:tblPr>
        <w:tblW w:w="3784" w:type="dxa"/>
        <w:jc w:val="left"/>
        <w:tblInd w:w="0" w:type="dxa"/>
        <w:tblCellMar>
          <w:top w:w="0" w:type="dxa"/>
          <w:left w:w="0" w:type="dxa"/>
          <w:bottom w:w="0" w:type="dxa"/>
          <w:right w:w="0" w:type="dxa"/>
        </w:tblCellMar>
      </w:tblPr>
      <w:tblGrid>
        <w:gridCol w:w="75"/>
        <w:gridCol w:w="341"/>
        <w:gridCol w:w="336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0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CAPITAL MANAGEMENT,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0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41" w:type="dxa"/>
            <w:tcBorders/>
            <w:shd w:fill="auto" w:val="clear"/>
            <w:vAlign w:val="center"/>
          </w:tcPr>
          <w:p>
            <w:pPr>
              <w:pStyle w:val="TableContents"/>
              <w:spacing w:before="0" w:after="283"/>
              <w:rPr>
                <w:caps w:val="false"/>
                <w:smallCaps w:val="false"/>
              </w:rPr>
            </w:pPr>
            <w:r>
              <w:rPr>
                <w:caps w:val="false"/>
                <w:smallCaps w:val="false"/>
              </w:rPr>
              <w:t> </w:t>
            </w:r>
          </w:p>
        </w:tc>
        <w:tc>
          <w:tcPr>
            <w:tcW w:w="336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0"/>
        <w:jc w:val="both"/>
        <w:rPr>
          <w:caps w:val="false"/>
          <w:smallCaps w:val="false"/>
        </w:rPr>
      </w:pPr>
      <w:r>
        <w:rPr>
          <w:caps w:val="false"/>
          <w:smallCaps w:val="false"/>
        </w:rPr>
        <w:t> </w:t>
      </w:r>
    </w:p>
    <w:tbl>
      <w:tblPr>
        <w:tblW w:w="2305" w:type="dxa"/>
        <w:jc w:val="left"/>
        <w:tblInd w:w="0" w:type="dxa"/>
        <w:tblCellMar>
          <w:top w:w="0" w:type="dxa"/>
          <w:left w:w="0" w:type="dxa"/>
          <w:bottom w:w="0" w:type="dxa"/>
          <w:right w:w="0" w:type="dxa"/>
        </w:tblCellMar>
      </w:tblPr>
      <w:tblGrid>
        <w:gridCol w:w="75"/>
        <w:gridCol w:w="545"/>
        <w:gridCol w:w="168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8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8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8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0"/>
        <w:jc w:val="both"/>
        <w:rPr>
          <w:caps w:val="false"/>
          <w:smallCaps w:val="false"/>
        </w:rPr>
      </w:pPr>
      <w:r>
        <w:rPr>
          <w:caps w:val="false"/>
          <w:smallCaps w:val="false"/>
        </w:rPr>
        <w:t> </w:t>
      </w:r>
    </w:p>
    <w:p>
      <w:pPr>
        <w:pStyle w:val="TextBody"/>
        <w:spacing w:before="0" w:after="0"/>
        <w:ind w:left="4500" w:right="0" w:hanging="54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4500" w:right="0" w:hanging="540"/>
        <w:jc w:val="both"/>
        <w:rPr>
          <w:caps w:val="false"/>
          <w:smallCaps w:val="false"/>
        </w:rPr>
      </w:pPr>
      <w:r>
        <w:rPr>
          <w:caps w:val="false"/>
          <w:smallCaps w:val="false"/>
        </w:rPr>
        <w:t> </w:t>
      </w:r>
    </w:p>
    <w:tbl>
      <w:tblPr>
        <w:tblW w:w="4159" w:type="dxa"/>
        <w:jc w:val="left"/>
        <w:tblInd w:w="0" w:type="dxa"/>
        <w:tblCellMar>
          <w:top w:w="0" w:type="dxa"/>
          <w:left w:w="0" w:type="dxa"/>
          <w:bottom w:w="0" w:type="dxa"/>
          <w:right w:w="0" w:type="dxa"/>
        </w:tblCellMar>
      </w:tblPr>
      <w:tblGrid>
        <w:gridCol w:w="75"/>
        <w:gridCol w:w="1025"/>
        <w:gridCol w:w="3059"/>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08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CAPITAL MANAGEMENT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08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9"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59"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59"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7"/>
        <w:jc w:val="both"/>
        <w:rPr>
          <w:caps w:val="false"/>
          <w:smallCaps w:val="false"/>
        </w:rPr>
      </w:pPr>
      <w:r>
        <w:rPr>
          <w:caps w:val="false"/>
          <w:smallCaps w:val="false"/>
        </w:rPr>
        <w:t> </w:t>
      </w:r>
    </w:p>
    <w:tbl>
      <w:tblPr>
        <w:tblW w:w="3949" w:type="dxa"/>
        <w:jc w:val="left"/>
        <w:tblInd w:w="0" w:type="dxa"/>
        <w:tblCellMar>
          <w:top w:w="0" w:type="dxa"/>
          <w:left w:w="0" w:type="dxa"/>
          <w:bottom w:w="0" w:type="dxa"/>
          <w:right w:w="0" w:type="dxa"/>
        </w:tblCellMar>
      </w:tblPr>
      <w:tblGrid>
        <w:gridCol w:w="75"/>
        <w:gridCol w:w="342"/>
        <w:gridCol w:w="3532"/>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7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MANAGEMENT HOLDINGS, L.P.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7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Management Holdings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42" w:type="dxa"/>
            <w:tcBorders/>
            <w:shd w:fill="auto" w:val="clear"/>
            <w:vAlign w:val="center"/>
          </w:tcPr>
          <w:p>
            <w:pPr>
              <w:pStyle w:val="TableContents"/>
              <w:spacing w:before="0" w:after="283"/>
              <w:rPr>
                <w:caps w:val="false"/>
                <w:smallCaps w:val="false"/>
              </w:rPr>
            </w:pPr>
            <w:r>
              <w:rPr>
                <w:caps w:val="false"/>
                <w:smallCaps w:val="false"/>
              </w:rPr>
              <w:t> </w:t>
            </w:r>
          </w:p>
        </w:tc>
        <w:tc>
          <w:tcPr>
            <w:tcW w:w="3532"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spacing w:before="0" w:after="0"/>
        <w:ind w:left="4500" w:right="0" w:hanging="547"/>
        <w:jc w:val="both"/>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545"/>
        <w:gridCol w:w="1625"/>
      </w:tblGrid>
      <w:tr>
        <w:trPr/>
        <w:tc>
          <w:tcPr>
            <w:tcW w:w="7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25"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25"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0" w:right="0" w:hanging="547"/>
        <w:jc w:val="both"/>
        <w:rPr>
          <w:caps w:val="false"/>
          <w:smallCaps w:val="false"/>
        </w:rPr>
      </w:pPr>
      <w:r>
        <w:rPr>
          <w:caps w:val="false"/>
          <w:smallCaps w:val="false"/>
        </w:rPr>
        <w:t> </w:t>
      </w:r>
    </w:p>
    <w:tbl>
      <w:tblPr>
        <w:tblW w:w="4324" w:type="dxa"/>
        <w:jc w:val="left"/>
        <w:tblInd w:w="0" w:type="dxa"/>
        <w:tblCellMar>
          <w:top w:w="0" w:type="dxa"/>
          <w:left w:w="0" w:type="dxa"/>
          <w:bottom w:w="0" w:type="dxa"/>
          <w:right w:w="0" w:type="dxa"/>
        </w:tblCellMar>
      </w:tblPr>
      <w:tblGrid>
        <w:gridCol w:w="75"/>
        <w:gridCol w:w="1038"/>
        <w:gridCol w:w="3211"/>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24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MANAGEMENT HOLDINGS GP, LLC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24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1" w:type="dxa"/>
            <w:tcBorders>
              <w:bottom w:val="single" w:sz="8"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11"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Joseph D. Glatt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11" w:type="dxa"/>
            <w:tcBorders/>
            <w:shd w:fill="auto" w:val="clear"/>
            <w:vAlign w:val="center"/>
          </w:tcPr>
          <w:p>
            <w:pPr>
              <w:pStyle w:val="TableContents"/>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r>
    </w:tbl>
    <w:p>
      <w:pPr>
        <w:pStyle w:val="TextBody"/>
        <w:spacing w:before="0" w:after="0"/>
        <w:ind w:left="4507" w:right="0" w:hanging="547"/>
        <w:jc w:val="both"/>
        <w:rPr>
          <w:caps w:val="false"/>
          <w:smallCaps w:val="false"/>
        </w:rPr>
      </w:pPr>
      <w:r>
        <w:rPr>
          <w:caps w:val="false"/>
          <w:smallCaps w:val="false"/>
        </w:rPr>
        <w:t> </w:t>
      </w:r>
    </w:p>
    <w:p>
      <w:pPr>
        <w:pStyle w:val="TextBody"/>
        <w:spacing w:before="0" w:after="0"/>
        <w:ind w:left="4507" w:right="0" w:hanging="547"/>
        <w:jc w:val="center"/>
        <w:rPr>
          <w:sz w:val="20"/>
          <w:bdr w:val="single" w:sz="8" w:space="1" w:color="000000"/>
        </w:rPr>
      </w:pPr>
      <w:r>
        <w:rPr>
          <w:sz w:val="20"/>
          <w:bdr w:val="single" w:sz="8" w:space="1" w:color="000000"/>
        </w:rPr>
        <w:t>4</w:t>
      </w:r>
    </w:p>
    <w:p>
      <w:pPr>
        <w:pStyle w:val="TextBody"/>
        <w:spacing w:before="0" w:after="0"/>
        <w:ind w:left="4507" w:right="0" w:hanging="547"/>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4723</Words>
  <CharactersWithSpaces>29413</CharactersWithSpaces>
  <Paragraphs>1952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