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0"/>
        <w:spacing w:after="0"/>
        <w:rPr>
          <w:sz w:val="20"/>
          <w:szCs w:val="20"/>
          <w:color w:val="auto"/>
        </w:rPr>
      </w:pPr>
      <w:r>
        <w:rPr>
          <w:rFonts w:ascii="Arial" w:cs="Arial" w:eastAsia="Arial" w:hAnsi="Arial"/>
          <w:sz w:val="18"/>
          <w:szCs w:val="18"/>
          <w:b w:val="1"/>
          <w:bCs w:val="1"/>
          <w:color w:val="auto"/>
        </w:rPr>
        <w:t>UNITED STATES</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1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SCHEDULE 13G</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Under the Securities Exchange Act of 1934</w:t>
      </w:r>
    </w:p>
    <w:p>
      <w:pPr>
        <w:spacing w:after="0" w:line="21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(AMENDMENT NO. 2)</w:t>
      </w:r>
    </w:p>
    <w:p>
      <w:pPr>
        <w:spacing w:after="0" w:line="262"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BAKKT HOLDINGS, INC.</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(formerly VPC Impact Acquisition Holdings)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1428115</wp:posOffset>
            </wp:positionH>
            <wp:positionV relativeFrom="paragraph">
              <wp:posOffset>5715</wp:posOffset>
            </wp:positionV>
            <wp:extent cx="428625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4286250" cy="8255"/>
                    </a:xfrm>
                    <a:prstGeom prst="rect">
                      <a:avLst/>
                    </a:prstGeom>
                    <a:noFill/>
                  </pic:spPr>
                </pic:pic>
              </a:graphicData>
            </a:graphic>
          </wp:anchor>
        </w:drawing>
      </w:r>
    </w:p>
    <w:p>
      <w:pPr>
        <w:spacing w:after="0" w:line="42"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(Name of Issuer)</w:t>
      </w:r>
    </w:p>
    <w:p>
      <w:pPr>
        <w:spacing w:after="0" w:line="302"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CLASS A COMMON STOCK, PAR VALUE $0.0001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1428115</wp:posOffset>
            </wp:positionH>
            <wp:positionV relativeFrom="paragraph">
              <wp:posOffset>17145</wp:posOffset>
            </wp:positionV>
            <wp:extent cx="428625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4286250" cy="8255"/>
                    </a:xfrm>
                    <a:prstGeom prst="rect">
                      <a:avLst/>
                    </a:prstGeom>
                    <a:noFill/>
                  </pic:spPr>
                </pic:pic>
              </a:graphicData>
            </a:graphic>
          </wp:anchor>
        </w:drawing>
      </w:r>
    </w:p>
    <w:p>
      <w:pPr>
        <w:spacing w:after="0" w:line="61"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(Title of Class of Securities)</w:t>
      </w:r>
    </w:p>
    <w:p>
      <w:pPr>
        <w:spacing w:after="0" w:line="302"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05759B107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1428115</wp:posOffset>
            </wp:positionH>
            <wp:positionV relativeFrom="paragraph">
              <wp:posOffset>17145</wp:posOffset>
            </wp:positionV>
            <wp:extent cx="428625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4286250" cy="8255"/>
                    </a:xfrm>
                    <a:prstGeom prst="rect">
                      <a:avLst/>
                    </a:prstGeom>
                    <a:noFill/>
                  </pic:spPr>
                </pic:pic>
              </a:graphicData>
            </a:graphic>
          </wp:anchor>
        </w:drawing>
      </w:r>
    </w:p>
    <w:p>
      <w:pPr>
        <w:spacing w:after="0" w:line="61"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(CUSIP Number)</w:t>
      </w:r>
    </w:p>
    <w:p>
      <w:pPr>
        <w:spacing w:after="0" w:line="302"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DECEMBER 31,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1428115</wp:posOffset>
            </wp:positionH>
            <wp:positionV relativeFrom="paragraph">
              <wp:posOffset>17145</wp:posOffset>
            </wp:positionV>
            <wp:extent cx="42862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4286250" cy="8890"/>
                    </a:xfrm>
                    <a:prstGeom prst="rect">
                      <a:avLst/>
                    </a:prstGeom>
                    <a:noFill/>
                  </pic:spPr>
                </pic:pic>
              </a:graphicData>
            </a:graphic>
          </wp:anchor>
        </w:drawing>
      </w:r>
    </w:p>
    <w:p>
      <w:pPr>
        <w:spacing w:after="0" w:line="61"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(Date of event which requires filing of this statement)</w:t>
      </w:r>
    </w:p>
    <w:p>
      <w:pPr>
        <w:spacing w:after="0" w:line="200" w:lineRule="exact"/>
        <w:rPr>
          <w:sz w:val="24"/>
          <w:szCs w:val="24"/>
          <w:color w:val="auto"/>
        </w:rPr>
      </w:pPr>
    </w:p>
    <w:p>
      <w:pPr>
        <w:spacing w:after="0" w:line="287"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185" w:lineRule="exact"/>
        <w:rPr>
          <w:sz w:val="24"/>
          <w:szCs w:val="24"/>
          <w:color w:val="auto"/>
        </w:rPr>
      </w:pPr>
    </w:p>
    <w:p>
      <w:pPr>
        <w:ind w:left="220"/>
        <w:spacing w:after="0"/>
        <w:rPr>
          <w:sz w:val="20"/>
          <w:szCs w:val="20"/>
          <w:color w:val="auto"/>
        </w:rPr>
      </w:pPr>
      <w:r>
        <w:rPr>
          <w:rFonts w:ascii="Arial" w:cs="Arial" w:eastAsia="Arial" w:hAnsi="Arial"/>
          <w:sz w:val="18"/>
          <w:szCs w:val="18"/>
          <w:color w:val="auto"/>
        </w:rPr>
        <w:t>o Rule 13d-1(b)</w:t>
      </w:r>
    </w:p>
    <w:p>
      <w:pPr>
        <w:spacing w:after="0" w:line="198" w:lineRule="exact"/>
        <w:rPr>
          <w:sz w:val="24"/>
          <w:szCs w:val="24"/>
          <w:color w:val="auto"/>
        </w:rPr>
      </w:pPr>
    </w:p>
    <w:p>
      <w:pPr>
        <w:ind w:left="220" w:right="9820" w:firstLine="7"/>
        <w:spacing w:after="0" w:line="510" w:lineRule="auto"/>
        <w:tabs>
          <w:tab w:leader="none" w:pos="426"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Rule 13d-1(c) o Rule 13d-1(d)</w:t>
      </w:r>
    </w:p>
    <w:p>
      <w:pPr>
        <w:spacing w:after="0" w:line="1" w:lineRule="exact"/>
        <w:rPr>
          <w:sz w:val="24"/>
          <w:szCs w:val="24"/>
          <w:color w:val="auto"/>
        </w:rPr>
      </w:pPr>
    </w:p>
    <w:p>
      <w:pPr>
        <w:spacing w:after="0" w:line="268" w:lineRule="auto"/>
        <w:rPr>
          <w:sz w:val="20"/>
          <w:szCs w:val="20"/>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45" w:lineRule="exact"/>
        <w:rPr>
          <w:sz w:val="24"/>
          <w:szCs w:val="24"/>
          <w:color w:val="auto"/>
        </w:rPr>
      </w:pPr>
    </w:p>
    <w:p>
      <w:pPr>
        <w:ind w:right="20"/>
        <w:spacing w:after="0" w:line="331" w:lineRule="auto"/>
        <w:rPr>
          <w:sz w:val="20"/>
          <w:szCs w:val="20"/>
          <w:color w:val="auto"/>
        </w:rPr>
      </w:pPr>
      <w:r>
        <w:rPr>
          <w:rFonts w:ascii="Arial" w:cs="Arial" w:eastAsia="Arial" w:hAnsi="Arial"/>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ectPr>
          <w:pgSz w:w="11900" w:h="16838" w:orient="portrait"/>
          <w:cols w:equalWidth="0" w:num="1">
            <w:col w:w="11240"/>
          </w:cols>
          <w:pgMar w:left="320" w:top="233"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57"/>
        </w:trPr>
        <w:tc>
          <w:tcPr>
            <w:tcW w:w="92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9"/>
              </w:rPr>
              <w:t>CUSIP No.</w:t>
            </w:r>
          </w:p>
        </w:tc>
        <w:tc>
          <w:tcPr>
            <w:tcW w:w="2040" w:type="dxa"/>
            <w:vAlign w:val="bottom"/>
            <w:tcBorders>
              <w:top w:val="single" w:sz="8" w:color="auto"/>
              <w:bottom w:val="single" w:sz="8" w:color="auto"/>
              <w:right w:val="single" w:sz="8" w:color="auto"/>
            </w:tcBorders>
          </w:tcPr>
          <w:p>
            <w:pPr>
              <w:ind w:left="600"/>
              <w:spacing w:after="0"/>
              <w:rPr>
                <w:sz w:val="20"/>
                <w:szCs w:val="20"/>
                <w:color w:val="auto"/>
              </w:rPr>
            </w:pPr>
            <w:r>
              <w:rPr>
                <w:rFonts w:ascii="Arial" w:cs="Arial" w:eastAsia="Arial" w:hAnsi="Arial"/>
                <w:sz w:val="18"/>
                <w:szCs w:val="18"/>
                <w:color w:val="auto"/>
              </w:rPr>
              <w:t>05759B107</w:t>
            </w:r>
          </w:p>
        </w:tc>
        <w:tc>
          <w:tcPr>
            <w:tcW w:w="4540" w:type="dxa"/>
            <w:vAlign w:val="bottom"/>
          </w:tcPr>
          <w:p>
            <w:pPr>
              <w:ind w:left="2140"/>
              <w:spacing w:after="0"/>
              <w:rPr>
                <w:sz w:val="20"/>
                <w:szCs w:val="20"/>
                <w:color w:val="auto"/>
              </w:rPr>
            </w:pPr>
            <w:r>
              <w:rPr>
                <w:rFonts w:ascii="Arial" w:cs="Arial" w:eastAsia="Arial" w:hAnsi="Arial"/>
                <w:sz w:val="18"/>
                <w:szCs w:val="18"/>
                <w:b w:val="1"/>
                <w:bCs w:val="1"/>
                <w:color w:val="auto"/>
              </w:rPr>
              <w:t>SCHEDULE 13G</w:t>
            </w:r>
          </w:p>
        </w:tc>
        <w:tc>
          <w:tcPr>
            <w:tcW w:w="1540" w:type="dxa"/>
            <w:vAlign w:val="bottom"/>
            <w:tcBorders>
              <w:right w:val="single" w:sz="8" w:color="auto"/>
            </w:tcBorders>
          </w:tcPr>
          <w:p>
            <w:pPr>
              <w:ind w:left="1060"/>
              <w:spacing w:after="0"/>
              <w:rPr>
                <w:sz w:val="20"/>
                <w:szCs w:val="20"/>
                <w:color w:val="auto"/>
              </w:rPr>
            </w:pPr>
            <w:r>
              <w:rPr>
                <w:rFonts w:ascii="Arial" w:cs="Arial" w:eastAsia="Arial" w:hAnsi="Arial"/>
                <w:sz w:val="18"/>
                <w:szCs w:val="18"/>
                <w:color w:val="auto"/>
              </w:rPr>
              <w:t>Page</w:t>
            </w:r>
          </w:p>
        </w:tc>
        <w:tc>
          <w:tcPr>
            <w:tcW w:w="880" w:type="dxa"/>
            <w:vAlign w:val="bottom"/>
            <w:tcBorders>
              <w:top w:val="single" w:sz="8" w:color="auto"/>
              <w:bottom w:val="single" w:sz="8" w:color="auto"/>
              <w:right w:val="single" w:sz="8" w:color="auto"/>
            </w:tcBorders>
          </w:tcPr>
          <w:p>
            <w:pPr>
              <w:jc w:val="right"/>
              <w:ind w:right="312"/>
              <w:spacing w:after="0"/>
              <w:rPr>
                <w:sz w:val="20"/>
                <w:szCs w:val="20"/>
                <w:color w:val="auto"/>
              </w:rPr>
            </w:pPr>
            <w:r>
              <w:rPr>
                <w:rFonts w:ascii="Arial" w:cs="Arial" w:eastAsia="Arial" w:hAnsi="Arial"/>
                <w:sz w:val="18"/>
                <w:szCs w:val="18"/>
                <w:color w:val="auto"/>
              </w:rPr>
              <w:t>2</w:t>
            </w:r>
          </w:p>
        </w:tc>
        <w:tc>
          <w:tcPr>
            <w:tcW w:w="44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of</w:t>
            </w:r>
          </w:p>
        </w:tc>
        <w:tc>
          <w:tcPr>
            <w:tcW w:w="880" w:type="dxa"/>
            <w:vAlign w:val="bottom"/>
            <w:tcBorders>
              <w:top w:val="single" w:sz="8" w:color="auto"/>
              <w:bottom w:val="single" w:sz="8" w:color="auto"/>
              <w:right w:val="single" w:sz="8" w:color="auto"/>
            </w:tcBorders>
          </w:tcPr>
          <w:p>
            <w:pPr>
              <w:jc w:val="right"/>
              <w:ind w:right="270"/>
              <w:spacing w:after="0"/>
              <w:rPr>
                <w:sz w:val="20"/>
                <w:szCs w:val="20"/>
                <w:color w:val="auto"/>
              </w:rPr>
            </w:pPr>
            <w:r>
              <w:rPr>
                <w:rFonts w:ascii="Arial" w:cs="Arial" w:eastAsia="Arial" w:hAnsi="Arial"/>
                <w:sz w:val="18"/>
                <w:szCs w:val="18"/>
                <w:color w:val="auto"/>
              </w:rPr>
              <w:t>16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133350</wp:posOffset>
            </wp:positionV>
            <wp:extent cx="7136130" cy="502729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6130" cy="5027295"/>
                    </a:xfrm>
                    <a:prstGeom prst="rect">
                      <a:avLst/>
                    </a:prstGeom>
                    <a:noFill/>
                  </pic:spPr>
                </pic:pic>
              </a:graphicData>
            </a:graphic>
          </wp:anchor>
        </w:drawing>
      </w:r>
    </w:p>
    <w:p>
      <w:pPr>
        <w:spacing w:after="0" w:line="265" w:lineRule="exact"/>
        <w:rPr>
          <w:sz w:val="20"/>
          <w:szCs w:val="20"/>
          <w:color w:val="auto"/>
        </w:rPr>
      </w:pPr>
    </w:p>
    <w:p>
      <w:pPr>
        <w:ind w:left="680"/>
        <w:spacing w:after="0"/>
        <w:rPr>
          <w:sz w:val="20"/>
          <w:szCs w:val="20"/>
          <w:color w:val="auto"/>
        </w:rPr>
      </w:pPr>
      <w:r>
        <w:rPr>
          <w:rFonts w:ascii="Arial" w:cs="Arial" w:eastAsia="Arial" w:hAnsi="Arial"/>
          <w:sz w:val="18"/>
          <w:szCs w:val="18"/>
          <w:color w:val="auto"/>
        </w:rPr>
        <w:t>NAMES OF REPORTING PERSONS</w:t>
      </w:r>
    </w:p>
    <w:p>
      <w:pPr>
        <w:spacing w:after="0" w:line="15" w:lineRule="exact"/>
        <w:rPr>
          <w:sz w:val="20"/>
          <w:szCs w:val="20"/>
          <w:color w:val="auto"/>
        </w:rPr>
      </w:pPr>
    </w:p>
    <w:p>
      <w:pPr>
        <w:ind w:left="280"/>
        <w:spacing w:after="0"/>
        <w:rPr>
          <w:sz w:val="20"/>
          <w:szCs w:val="20"/>
          <w:color w:val="auto"/>
        </w:rPr>
      </w:pPr>
      <w:r>
        <w:rPr>
          <w:rFonts w:ascii="Arial" w:cs="Arial" w:eastAsia="Arial" w:hAnsi="Arial"/>
          <w:sz w:val="18"/>
          <w:szCs w:val="18"/>
          <w:b w:val="1"/>
          <w:bCs w:val="1"/>
          <w:color w:val="auto"/>
        </w:rPr>
        <w:t>1</w:t>
      </w:r>
    </w:p>
    <w:p>
      <w:pPr>
        <w:spacing w:after="0" w:line="9" w:lineRule="exact"/>
        <w:rPr>
          <w:sz w:val="20"/>
          <w:szCs w:val="20"/>
          <w:color w:val="auto"/>
        </w:rPr>
      </w:pPr>
    </w:p>
    <w:p>
      <w:pPr>
        <w:ind w:left="680"/>
        <w:spacing w:after="0"/>
        <w:rPr>
          <w:sz w:val="20"/>
          <w:szCs w:val="20"/>
          <w:color w:val="auto"/>
        </w:rPr>
      </w:pPr>
      <w:r>
        <w:rPr>
          <w:rFonts w:ascii="Arial" w:cs="Arial" w:eastAsia="Arial" w:hAnsi="Arial"/>
          <w:sz w:val="18"/>
          <w:szCs w:val="18"/>
          <w:color w:val="auto"/>
        </w:rPr>
        <w:t>Integrated Core Strategies (US) LLC</w:t>
      </w:r>
    </w:p>
    <w:p>
      <w:pPr>
        <w:spacing w:after="0" w:line="30" w:lineRule="exact"/>
        <w:rPr>
          <w:sz w:val="20"/>
          <w:szCs w:val="20"/>
          <w:color w:val="auto"/>
        </w:rPr>
      </w:pPr>
    </w:p>
    <w:p>
      <w:pPr>
        <w:ind w:left="680"/>
        <w:spacing w:after="0"/>
        <w:rPr>
          <w:sz w:val="20"/>
          <w:szCs w:val="20"/>
          <w:color w:val="auto"/>
        </w:rPr>
      </w:pPr>
      <w:r>
        <w:rPr>
          <w:rFonts w:ascii="Arial" w:cs="Arial" w:eastAsia="Arial" w:hAnsi="Arial"/>
          <w:sz w:val="18"/>
          <w:szCs w:val="18"/>
          <w:color w:val="auto"/>
        </w:rPr>
        <w:t>CHECK THE APPROPRIATE BOX IF A MEMBER OF A GROUP</w:t>
      </w:r>
    </w:p>
    <w:p>
      <w:pPr>
        <w:spacing w:after="0" w:line="15" w:lineRule="exact"/>
        <w:rPr>
          <w:sz w:val="20"/>
          <w:szCs w:val="20"/>
          <w:color w:val="auto"/>
        </w:rPr>
      </w:pPr>
    </w:p>
    <w:p>
      <w:pPr>
        <w:ind w:left="680" w:hanging="405"/>
        <w:spacing w:after="0"/>
        <w:tabs>
          <w:tab w:leader="none" w:pos="680" w:val="left"/>
        </w:tabs>
        <w:numPr>
          <w:ilvl w:val="0"/>
          <w:numId w:val="2"/>
        </w:numPr>
        <w:rPr>
          <w:rFonts w:ascii="Arial" w:cs="Arial" w:eastAsia="Arial" w:hAnsi="Arial"/>
          <w:sz w:val="18"/>
          <w:szCs w:val="18"/>
          <w:b w:val="1"/>
          <w:bCs w:val="1"/>
          <w:color w:val="auto"/>
        </w:rPr>
      </w:pPr>
      <w:r>
        <w:rPr>
          <w:rFonts w:ascii="Arial" w:cs="Arial" w:eastAsia="Arial" w:hAnsi="Arial"/>
          <w:sz w:val="18"/>
          <w:szCs w:val="18"/>
          <w:color w:val="auto"/>
        </w:rPr>
        <w:t>(a)  o</w:t>
      </w:r>
    </w:p>
    <w:p>
      <w:pPr>
        <w:spacing w:after="0" w:line="9" w:lineRule="exact"/>
        <w:rPr>
          <w:rFonts w:ascii="Arial" w:cs="Arial" w:eastAsia="Arial" w:hAnsi="Arial"/>
          <w:sz w:val="18"/>
          <w:szCs w:val="18"/>
          <w:b w:val="1"/>
          <w:bCs w:val="1"/>
          <w:color w:val="auto"/>
        </w:rPr>
      </w:pPr>
    </w:p>
    <w:p>
      <w:pPr>
        <w:ind w:left="1000" w:hanging="327"/>
        <w:spacing w:after="0"/>
        <w:tabs>
          <w:tab w:leader="none" w:pos="1000" w:val="left"/>
        </w:tabs>
        <w:numPr>
          <w:ilvl w:val="1"/>
          <w:numId w:val="2"/>
        </w:numPr>
        <w:rPr>
          <w:rFonts w:ascii="Arial" w:cs="Arial" w:eastAsia="Arial" w:hAnsi="Arial"/>
          <w:sz w:val="18"/>
          <w:szCs w:val="18"/>
          <w:color w:val="auto"/>
        </w:rPr>
      </w:pPr>
      <w:r>
        <w:rPr>
          <w:rFonts w:ascii="Arial" w:cs="Arial" w:eastAsia="Arial" w:hAnsi="Arial"/>
          <w:sz w:val="18"/>
          <w:szCs w:val="18"/>
          <w:color w:val="auto"/>
        </w:rPr>
        <w:t>o</w:t>
      </w:r>
    </w:p>
    <w:p>
      <w:pPr>
        <w:spacing w:after="0" w:line="30" w:lineRule="exact"/>
        <w:rPr>
          <w:sz w:val="20"/>
          <w:szCs w:val="20"/>
          <w:color w:val="auto"/>
        </w:rPr>
      </w:pPr>
    </w:p>
    <w:p>
      <w:pPr>
        <w:ind w:left="680" w:hanging="405"/>
        <w:spacing w:after="0"/>
        <w:tabs>
          <w:tab w:leader="none" w:pos="680" w:val="left"/>
        </w:tabs>
        <w:numPr>
          <w:ilvl w:val="0"/>
          <w:numId w:val="3"/>
        </w:numPr>
        <w:rPr>
          <w:rFonts w:ascii="Arial" w:cs="Arial" w:eastAsia="Arial" w:hAnsi="Arial"/>
          <w:sz w:val="18"/>
          <w:szCs w:val="18"/>
          <w:b w:val="1"/>
          <w:bCs w:val="1"/>
          <w:color w:val="auto"/>
        </w:rPr>
      </w:pPr>
      <w:r>
        <w:rPr>
          <w:rFonts w:ascii="Arial" w:cs="Arial" w:eastAsia="Arial" w:hAnsi="Arial"/>
          <w:sz w:val="18"/>
          <w:szCs w:val="18"/>
          <w:color w:val="auto"/>
        </w:rPr>
        <w:t>SEC USE ONLY</w:t>
      </w:r>
    </w:p>
    <w:p>
      <w:pPr>
        <w:spacing w:after="0" w:line="36" w:lineRule="exact"/>
        <w:rPr>
          <w:sz w:val="20"/>
          <w:szCs w:val="20"/>
          <w:color w:val="auto"/>
        </w:rPr>
      </w:pPr>
    </w:p>
    <w:p>
      <w:pPr>
        <w:ind w:left="680"/>
        <w:spacing w:after="0"/>
        <w:rPr>
          <w:sz w:val="20"/>
          <w:szCs w:val="20"/>
          <w:color w:val="auto"/>
        </w:rPr>
      </w:pPr>
      <w:r>
        <w:rPr>
          <w:rFonts w:ascii="Arial" w:cs="Arial" w:eastAsia="Arial" w:hAnsi="Arial"/>
          <w:sz w:val="18"/>
          <w:szCs w:val="18"/>
          <w:color w:val="auto"/>
        </w:rPr>
        <w:t>CITIZENSHIP OR PLACE OF ORGANIZATION</w:t>
      </w:r>
    </w:p>
    <w:p>
      <w:pPr>
        <w:spacing w:after="0" w:line="15" w:lineRule="exact"/>
        <w:rPr>
          <w:sz w:val="20"/>
          <w:szCs w:val="20"/>
          <w:color w:val="auto"/>
        </w:rPr>
      </w:pPr>
    </w:p>
    <w:p>
      <w:pPr>
        <w:ind w:left="280"/>
        <w:spacing w:after="0"/>
        <w:rPr>
          <w:sz w:val="20"/>
          <w:szCs w:val="20"/>
          <w:color w:val="auto"/>
        </w:rPr>
      </w:pPr>
      <w:r>
        <w:rPr>
          <w:rFonts w:ascii="Arial" w:cs="Arial" w:eastAsia="Arial" w:hAnsi="Arial"/>
          <w:sz w:val="18"/>
          <w:szCs w:val="18"/>
          <w:b w:val="1"/>
          <w:bCs w:val="1"/>
          <w:color w:val="auto"/>
        </w:rPr>
        <w:t>4</w:t>
      </w:r>
    </w:p>
    <w:p>
      <w:pPr>
        <w:spacing w:after="0" w:line="9" w:lineRule="exact"/>
        <w:rPr>
          <w:sz w:val="20"/>
          <w:szCs w:val="20"/>
          <w:color w:val="auto"/>
        </w:rPr>
      </w:pPr>
    </w:p>
    <w:p>
      <w:pPr>
        <w:ind w:left="680"/>
        <w:spacing w:after="0"/>
        <w:rPr>
          <w:sz w:val="20"/>
          <w:szCs w:val="20"/>
          <w:color w:val="auto"/>
        </w:rPr>
      </w:pPr>
      <w:r>
        <w:rPr>
          <w:rFonts w:ascii="Arial" w:cs="Arial" w:eastAsia="Arial" w:hAnsi="Arial"/>
          <w:sz w:val="18"/>
          <w:szCs w:val="18"/>
          <w:color w:val="auto"/>
        </w:rPr>
        <w:t>Delaware</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74"/>
        </w:trPr>
        <w:tc>
          <w:tcPr>
            <w:tcW w:w="1960" w:type="dxa"/>
            <w:vAlign w:val="bottom"/>
            <w:tcBorders>
              <w:top w:val="single" w:sz="8" w:color="auto"/>
              <w:bottom w:val="single" w:sz="8" w:color="auto"/>
              <w:right w:val="single" w:sz="8" w:color="auto"/>
            </w:tcBorders>
            <w:shd w:val="clear" w:color="auto" w:fill="000000"/>
          </w:tcPr>
          <w:p>
            <w:pPr>
              <w:spacing w:after="0"/>
              <w:rPr>
                <w:sz w:val="6"/>
                <w:szCs w:val="6"/>
                <w:color w:val="auto"/>
              </w:rPr>
            </w:pPr>
          </w:p>
        </w:tc>
        <w:tc>
          <w:tcPr>
            <w:tcW w:w="760" w:type="dxa"/>
            <w:vAlign w:val="bottom"/>
            <w:tcBorders>
              <w:top w:val="single" w:sz="8" w:color="auto"/>
              <w:bottom w:val="single" w:sz="8" w:color="auto"/>
            </w:tcBorders>
          </w:tcPr>
          <w:p>
            <w:pPr>
              <w:spacing w:after="0"/>
              <w:rPr>
                <w:sz w:val="6"/>
                <w:szCs w:val="6"/>
                <w:color w:val="auto"/>
              </w:rPr>
            </w:pPr>
          </w:p>
        </w:tc>
        <w:tc>
          <w:tcPr>
            <w:tcW w:w="8500" w:type="dxa"/>
            <w:vAlign w:val="bottom"/>
            <w:tcBorders>
              <w:top w:val="single" w:sz="8" w:color="auto"/>
              <w:bottom w:val="single" w:sz="8" w:color="auto"/>
            </w:tcBorders>
          </w:tcPr>
          <w:p>
            <w:pPr>
              <w:spacing w:after="0"/>
              <w:rPr>
                <w:sz w:val="6"/>
                <w:szCs w:val="6"/>
                <w:color w:val="auto"/>
              </w:rPr>
            </w:pPr>
          </w:p>
        </w:tc>
        <w:tc>
          <w:tcPr>
            <w:tcW w:w="20" w:type="dxa"/>
            <w:vAlign w:val="bottom"/>
            <w:tcBorders>
              <w:top w:val="single" w:sz="8" w:color="auto"/>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22"/>
        </w:trPr>
        <w:tc>
          <w:tcPr>
            <w:tcW w:w="1960" w:type="dxa"/>
            <w:vAlign w:val="bottom"/>
            <w:tcBorders>
              <w:right w:val="single" w:sz="8" w:color="auto"/>
            </w:tcBorders>
          </w:tcPr>
          <w:p>
            <w:pPr>
              <w:spacing w:after="0"/>
              <w:rPr>
                <w:sz w:val="19"/>
                <w:szCs w:val="19"/>
                <w:color w:val="auto"/>
              </w:rPr>
            </w:pPr>
          </w:p>
        </w:tc>
        <w:tc>
          <w:tcPr>
            <w:tcW w:w="760" w:type="dxa"/>
            <w:vAlign w:val="bottom"/>
            <w:tcBorders>
              <w:right w:val="single" w:sz="8" w:color="auto"/>
            </w:tcBorders>
            <w:vMerge w:val="restart"/>
          </w:tcPr>
          <w:p>
            <w:pPr>
              <w:jc w:val="right"/>
              <w:ind w:right="272"/>
              <w:spacing w:after="0"/>
              <w:rPr>
                <w:sz w:val="20"/>
                <w:szCs w:val="20"/>
                <w:color w:val="auto"/>
              </w:rPr>
            </w:pPr>
            <w:r>
              <w:rPr>
                <w:rFonts w:ascii="Arial" w:cs="Arial" w:eastAsia="Arial" w:hAnsi="Arial"/>
                <w:sz w:val="18"/>
                <w:szCs w:val="18"/>
                <w:b w:val="1"/>
                <w:bCs w:val="1"/>
                <w:color w:val="auto"/>
              </w:rPr>
              <w:t>5</w:t>
            </w:r>
          </w:p>
        </w:tc>
        <w:tc>
          <w:tcPr>
            <w:tcW w:w="850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SOLE VOTING POWER</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4"/>
        </w:trPr>
        <w:tc>
          <w:tcPr>
            <w:tcW w:w="1960" w:type="dxa"/>
            <w:vAlign w:val="bottom"/>
            <w:tcBorders>
              <w:right w:val="single" w:sz="8" w:color="auto"/>
            </w:tcBorders>
          </w:tcPr>
          <w:p>
            <w:pPr>
              <w:spacing w:after="0"/>
              <w:rPr>
                <w:sz w:val="17"/>
                <w:szCs w:val="17"/>
                <w:color w:val="auto"/>
              </w:rPr>
            </w:pPr>
          </w:p>
        </w:tc>
        <w:tc>
          <w:tcPr>
            <w:tcW w:w="760" w:type="dxa"/>
            <w:vAlign w:val="bottom"/>
            <w:tcBorders>
              <w:right w:val="single" w:sz="8" w:color="auto"/>
            </w:tcBorders>
            <w:vMerge w:val="continue"/>
          </w:tcPr>
          <w:p>
            <w:pPr>
              <w:spacing w:after="0"/>
              <w:rPr>
                <w:sz w:val="17"/>
                <w:szCs w:val="17"/>
                <w:color w:val="auto"/>
              </w:rPr>
            </w:pPr>
          </w:p>
        </w:tc>
        <w:tc>
          <w:tcPr>
            <w:tcW w:w="850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19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2"/>
              </w:rPr>
              <w:t>NUMBER OF</w:t>
            </w:r>
          </w:p>
        </w:tc>
        <w:tc>
          <w:tcPr>
            <w:tcW w:w="760" w:type="dxa"/>
            <w:vAlign w:val="bottom"/>
            <w:tcBorders>
              <w:bottom w:val="single" w:sz="8" w:color="auto"/>
              <w:right w:val="single" w:sz="8" w:color="auto"/>
            </w:tcBorders>
          </w:tcPr>
          <w:p>
            <w:pPr>
              <w:spacing w:after="0"/>
              <w:rPr>
                <w:sz w:val="19"/>
                <w:szCs w:val="19"/>
                <w:color w:val="auto"/>
              </w:rPr>
            </w:pPr>
          </w:p>
        </w:tc>
        <w:tc>
          <w:tcPr>
            <w:tcW w:w="8500" w:type="dxa"/>
            <w:vAlign w:val="bottom"/>
            <w:tcBorders>
              <w:bottom w:val="single" w:sz="8" w:color="auto"/>
              <w:right w:val="single" w:sz="8" w:color="auto"/>
            </w:tcBorders>
            <w:vMerge w:val="continue"/>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1960" w:type="dxa"/>
            <w:vAlign w:val="bottom"/>
            <w:tcBorders>
              <w:right w:val="single" w:sz="8" w:color="auto"/>
            </w:tcBorders>
            <w:vMerge w:val="continue"/>
          </w:tcPr>
          <w:p>
            <w:pPr>
              <w:spacing w:after="0"/>
              <w:rPr>
                <w:sz w:val="9"/>
                <w:szCs w:val="9"/>
                <w:color w:val="auto"/>
              </w:rPr>
            </w:pPr>
          </w:p>
        </w:tc>
        <w:tc>
          <w:tcPr>
            <w:tcW w:w="760" w:type="dxa"/>
            <w:vAlign w:val="bottom"/>
            <w:tcBorders>
              <w:right w:val="single" w:sz="8" w:color="auto"/>
            </w:tcBorders>
          </w:tcPr>
          <w:p>
            <w:pPr>
              <w:spacing w:after="0"/>
              <w:rPr>
                <w:sz w:val="9"/>
                <w:szCs w:val="9"/>
                <w:color w:val="auto"/>
              </w:rPr>
            </w:pPr>
          </w:p>
        </w:tc>
        <w:tc>
          <w:tcPr>
            <w:tcW w:w="850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SHARED VOTING POWER</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2"/>
        </w:trPr>
        <w:tc>
          <w:tcPr>
            <w:tcW w:w="19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1"/>
              </w:rPr>
              <w:t>SHARES</w:t>
            </w:r>
          </w:p>
        </w:tc>
        <w:tc>
          <w:tcPr>
            <w:tcW w:w="760" w:type="dxa"/>
            <w:vAlign w:val="bottom"/>
            <w:tcBorders>
              <w:right w:val="single" w:sz="8" w:color="auto"/>
            </w:tcBorders>
            <w:vMerge w:val="restart"/>
          </w:tcPr>
          <w:p>
            <w:pPr>
              <w:jc w:val="right"/>
              <w:ind w:right="272"/>
              <w:spacing w:after="0"/>
              <w:rPr>
                <w:sz w:val="20"/>
                <w:szCs w:val="20"/>
                <w:color w:val="auto"/>
              </w:rPr>
            </w:pPr>
            <w:r>
              <w:rPr>
                <w:rFonts w:ascii="Arial" w:cs="Arial" w:eastAsia="Arial" w:hAnsi="Arial"/>
                <w:sz w:val="18"/>
                <w:szCs w:val="18"/>
                <w:b w:val="1"/>
                <w:bCs w:val="1"/>
                <w:color w:val="auto"/>
              </w:rPr>
              <w:t>6</w:t>
            </w:r>
          </w:p>
        </w:tc>
        <w:tc>
          <w:tcPr>
            <w:tcW w:w="8500" w:type="dxa"/>
            <w:vAlign w:val="bottom"/>
            <w:tcBorders>
              <w:right w:val="single" w:sz="8" w:color="auto"/>
            </w:tcBorders>
            <w:vMerge w:val="continue"/>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1960" w:type="dxa"/>
            <w:vAlign w:val="bottom"/>
            <w:tcBorders>
              <w:right w:val="single" w:sz="8" w:color="auto"/>
            </w:tcBorders>
            <w:vMerge w:val="continue"/>
          </w:tcPr>
          <w:p>
            <w:pPr>
              <w:spacing w:after="0"/>
              <w:rPr>
                <w:sz w:val="9"/>
                <w:szCs w:val="9"/>
                <w:color w:val="auto"/>
              </w:rPr>
            </w:pPr>
          </w:p>
        </w:tc>
        <w:tc>
          <w:tcPr>
            <w:tcW w:w="760" w:type="dxa"/>
            <w:vAlign w:val="bottom"/>
            <w:tcBorders>
              <w:right w:val="single" w:sz="8" w:color="auto"/>
            </w:tcBorders>
            <w:vMerge w:val="continue"/>
          </w:tcPr>
          <w:p>
            <w:pPr>
              <w:spacing w:after="0"/>
              <w:rPr>
                <w:sz w:val="9"/>
                <w:szCs w:val="9"/>
                <w:color w:val="auto"/>
              </w:rPr>
            </w:pPr>
          </w:p>
        </w:tc>
        <w:tc>
          <w:tcPr>
            <w:tcW w:w="8500" w:type="dxa"/>
            <w:vAlign w:val="bottom"/>
            <w:tcBorders>
              <w:right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1"/>
        </w:trPr>
        <w:tc>
          <w:tcPr>
            <w:tcW w:w="19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7"/>
              </w:rPr>
              <w:t>BENEFICIALLY</w:t>
            </w:r>
          </w:p>
        </w:tc>
        <w:tc>
          <w:tcPr>
            <w:tcW w:w="760" w:type="dxa"/>
            <w:vAlign w:val="bottom"/>
            <w:tcBorders>
              <w:right w:val="single" w:sz="8" w:color="auto"/>
            </w:tcBorders>
            <w:vMerge w:val="continue"/>
          </w:tcPr>
          <w:p>
            <w:pPr>
              <w:spacing w:after="0"/>
              <w:rPr>
                <w:sz w:val="8"/>
                <w:szCs w:val="8"/>
                <w:color w:val="auto"/>
              </w:rPr>
            </w:pPr>
          </w:p>
        </w:tc>
        <w:tc>
          <w:tcPr>
            <w:tcW w:w="850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9,130</w:t>
            </w: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5"/>
        </w:trPr>
        <w:tc>
          <w:tcPr>
            <w:tcW w:w="1960" w:type="dxa"/>
            <w:vAlign w:val="bottom"/>
            <w:tcBorders>
              <w:right w:val="single" w:sz="8" w:color="auto"/>
            </w:tcBorders>
            <w:vMerge w:val="continue"/>
          </w:tcPr>
          <w:p>
            <w:pPr>
              <w:spacing w:after="0"/>
              <w:rPr>
                <w:sz w:val="10"/>
                <w:szCs w:val="10"/>
                <w:color w:val="auto"/>
              </w:rPr>
            </w:pPr>
          </w:p>
        </w:tc>
        <w:tc>
          <w:tcPr>
            <w:tcW w:w="760" w:type="dxa"/>
            <w:vAlign w:val="bottom"/>
            <w:tcBorders>
              <w:right w:val="single" w:sz="8" w:color="auto"/>
            </w:tcBorders>
          </w:tcPr>
          <w:p>
            <w:pPr>
              <w:spacing w:after="0"/>
              <w:rPr>
                <w:sz w:val="10"/>
                <w:szCs w:val="10"/>
                <w:color w:val="auto"/>
              </w:rPr>
            </w:pPr>
          </w:p>
        </w:tc>
        <w:tc>
          <w:tcPr>
            <w:tcW w:w="8500" w:type="dxa"/>
            <w:vAlign w:val="bottom"/>
            <w:tcBorders>
              <w:right w:val="single" w:sz="8" w:color="auto"/>
            </w:tcBorders>
            <w:vMerge w:val="continue"/>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3"/>
        </w:trPr>
        <w:tc>
          <w:tcPr>
            <w:tcW w:w="19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7"/>
              </w:rPr>
              <w:t>OWNED BY</w:t>
            </w:r>
          </w:p>
        </w:tc>
        <w:tc>
          <w:tcPr>
            <w:tcW w:w="760" w:type="dxa"/>
            <w:vAlign w:val="bottom"/>
            <w:tcBorders>
              <w:bottom w:val="single" w:sz="8" w:color="auto"/>
              <w:right w:val="single" w:sz="8" w:color="auto"/>
            </w:tcBorders>
          </w:tcPr>
          <w:p>
            <w:pPr>
              <w:spacing w:after="0"/>
              <w:rPr>
                <w:sz w:val="9"/>
                <w:szCs w:val="9"/>
                <w:color w:val="auto"/>
              </w:rPr>
            </w:pPr>
          </w:p>
        </w:tc>
        <w:tc>
          <w:tcPr>
            <w:tcW w:w="8500" w:type="dxa"/>
            <w:vAlign w:val="bottom"/>
            <w:tcBorders>
              <w:bottom w:val="single" w:sz="8" w:color="auto"/>
              <w:right w:val="single" w:sz="8" w:color="auto"/>
            </w:tcBorders>
            <w:vMerge w:val="continue"/>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83"/>
        </w:trPr>
        <w:tc>
          <w:tcPr>
            <w:tcW w:w="1960" w:type="dxa"/>
            <w:vAlign w:val="bottom"/>
            <w:tcBorders>
              <w:right w:val="single" w:sz="8" w:color="auto"/>
            </w:tcBorders>
            <w:vMerge w:val="continue"/>
          </w:tcPr>
          <w:p>
            <w:pPr>
              <w:spacing w:after="0"/>
              <w:rPr>
                <w:sz w:val="7"/>
                <w:szCs w:val="7"/>
                <w:color w:val="auto"/>
              </w:rPr>
            </w:pPr>
          </w:p>
        </w:tc>
        <w:tc>
          <w:tcPr>
            <w:tcW w:w="760" w:type="dxa"/>
            <w:vAlign w:val="bottom"/>
            <w:tcBorders>
              <w:right w:val="single" w:sz="8" w:color="auto"/>
            </w:tcBorders>
          </w:tcPr>
          <w:p>
            <w:pPr>
              <w:spacing w:after="0"/>
              <w:rPr>
                <w:sz w:val="7"/>
                <w:szCs w:val="7"/>
                <w:color w:val="auto"/>
              </w:rPr>
            </w:pPr>
          </w:p>
        </w:tc>
        <w:tc>
          <w:tcPr>
            <w:tcW w:w="850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SOLE DISPOSITIVE POWER</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9"/>
        </w:trPr>
        <w:tc>
          <w:tcPr>
            <w:tcW w:w="19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5"/>
              </w:rPr>
              <w:t>EACH</w:t>
            </w:r>
          </w:p>
        </w:tc>
        <w:tc>
          <w:tcPr>
            <w:tcW w:w="760" w:type="dxa"/>
            <w:vAlign w:val="bottom"/>
            <w:tcBorders>
              <w:right w:val="single" w:sz="8" w:color="auto"/>
            </w:tcBorders>
            <w:vMerge w:val="restart"/>
          </w:tcPr>
          <w:p>
            <w:pPr>
              <w:jc w:val="right"/>
              <w:ind w:right="272"/>
              <w:spacing w:after="0"/>
              <w:rPr>
                <w:sz w:val="20"/>
                <w:szCs w:val="20"/>
                <w:color w:val="auto"/>
              </w:rPr>
            </w:pPr>
            <w:r>
              <w:rPr>
                <w:rFonts w:ascii="Arial" w:cs="Arial" w:eastAsia="Arial" w:hAnsi="Arial"/>
                <w:sz w:val="18"/>
                <w:szCs w:val="18"/>
                <w:b w:val="1"/>
                <w:bCs w:val="1"/>
                <w:color w:val="auto"/>
              </w:rPr>
              <w:t>7</w:t>
            </w:r>
          </w:p>
        </w:tc>
        <w:tc>
          <w:tcPr>
            <w:tcW w:w="8500" w:type="dxa"/>
            <w:vAlign w:val="bottom"/>
            <w:tcBorders>
              <w:right w:val="single" w:sz="8" w:color="auto"/>
            </w:tcBorders>
            <w:vMerge w:val="continue"/>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77"/>
        </w:trPr>
        <w:tc>
          <w:tcPr>
            <w:tcW w:w="1960" w:type="dxa"/>
            <w:vAlign w:val="bottom"/>
            <w:tcBorders>
              <w:right w:val="single" w:sz="8" w:color="auto"/>
            </w:tcBorders>
            <w:vMerge w:val="continue"/>
          </w:tcPr>
          <w:p>
            <w:pPr>
              <w:spacing w:after="0"/>
              <w:rPr>
                <w:sz w:val="6"/>
                <w:szCs w:val="6"/>
                <w:color w:val="auto"/>
              </w:rPr>
            </w:pPr>
          </w:p>
        </w:tc>
        <w:tc>
          <w:tcPr>
            <w:tcW w:w="760" w:type="dxa"/>
            <w:vAlign w:val="bottom"/>
            <w:tcBorders>
              <w:right w:val="single" w:sz="8" w:color="auto"/>
            </w:tcBorders>
            <w:vMerge w:val="continue"/>
          </w:tcPr>
          <w:p>
            <w:pPr>
              <w:spacing w:after="0"/>
              <w:rPr>
                <w:sz w:val="6"/>
                <w:szCs w:val="6"/>
                <w:color w:val="auto"/>
              </w:rPr>
            </w:pPr>
          </w:p>
        </w:tc>
        <w:tc>
          <w:tcPr>
            <w:tcW w:w="8500" w:type="dxa"/>
            <w:vAlign w:val="bottom"/>
            <w:tcBorders>
              <w:right w:val="single" w:sz="8" w:color="auto"/>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28"/>
        </w:trPr>
        <w:tc>
          <w:tcPr>
            <w:tcW w:w="19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89"/>
              </w:rPr>
              <w:t>REPORTING</w:t>
            </w:r>
          </w:p>
        </w:tc>
        <w:tc>
          <w:tcPr>
            <w:tcW w:w="760" w:type="dxa"/>
            <w:vAlign w:val="bottom"/>
            <w:tcBorders>
              <w:right w:val="single" w:sz="8" w:color="auto"/>
            </w:tcBorders>
            <w:vMerge w:val="continue"/>
          </w:tcPr>
          <w:p>
            <w:pPr>
              <w:spacing w:after="0"/>
              <w:rPr>
                <w:sz w:val="11"/>
                <w:szCs w:val="11"/>
                <w:color w:val="auto"/>
              </w:rPr>
            </w:pPr>
          </w:p>
        </w:tc>
        <w:tc>
          <w:tcPr>
            <w:tcW w:w="850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-0-</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8"/>
        </w:trPr>
        <w:tc>
          <w:tcPr>
            <w:tcW w:w="1960" w:type="dxa"/>
            <w:vAlign w:val="bottom"/>
            <w:tcBorders>
              <w:right w:val="single" w:sz="8" w:color="auto"/>
            </w:tcBorders>
            <w:vMerge w:val="continue"/>
          </w:tcPr>
          <w:p>
            <w:pPr>
              <w:spacing w:after="0"/>
              <w:rPr>
                <w:sz w:val="7"/>
                <w:szCs w:val="7"/>
                <w:color w:val="auto"/>
              </w:rPr>
            </w:pPr>
          </w:p>
        </w:tc>
        <w:tc>
          <w:tcPr>
            <w:tcW w:w="760" w:type="dxa"/>
            <w:vAlign w:val="bottom"/>
            <w:tcBorders>
              <w:right w:val="single" w:sz="8" w:color="auto"/>
            </w:tcBorders>
          </w:tcPr>
          <w:p>
            <w:pPr>
              <w:spacing w:after="0"/>
              <w:rPr>
                <w:sz w:val="7"/>
                <w:szCs w:val="7"/>
                <w:color w:val="auto"/>
              </w:rPr>
            </w:pPr>
          </w:p>
        </w:tc>
        <w:tc>
          <w:tcPr>
            <w:tcW w:w="8500" w:type="dxa"/>
            <w:vAlign w:val="bottom"/>
            <w:tcBorders>
              <w:right w:val="single" w:sz="8" w:color="auto"/>
            </w:tcBorders>
            <w:vMerge w:val="continue"/>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0"/>
        </w:trPr>
        <w:tc>
          <w:tcPr>
            <w:tcW w:w="19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1"/>
              </w:rPr>
              <w:t>PERSON WITH</w:t>
            </w:r>
          </w:p>
        </w:tc>
        <w:tc>
          <w:tcPr>
            <w:tcW w:w="760" w:type="dxa"/>
            <w:vAlign w:val="bottom"/>
            <w:tcBorders>
              <w:bottom w:val="single" w:sz="8" w:color="auto"/>
              <w:right w:val="single" w:sz="8" w:color="auto"/>
            </w:tcBorders>
          </w:tcPr>
          <w:p>
            <w:pPr>
              <w:spacing w:after="0"/>
              <w:rPr>
                <w:sz w:val="12"/>
                <w:szCs w:val="12"/>
                <w:color w:val="auto"/>
              </w:rPr>
            </w:pPr>
          </w:p>
        </w:tc>
        <w:tc>
          <w:tcPr>
            <w:tcW w:w="8500" w:type="dxa"/>
            <w:vAlign w:val="bottom"/>
            <w:tcBorders>
              <w:bottom w:val="single" w:sz="8" w:color="auto"/>
              <w:right w:val="single" w:sz="8" w:color="auto"/>
            </w:tcBorders>
            <w:vMerge w:val="continue"/>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62"/>
        </w:trPr>
        <w:tc>
          <w:tcPr>
            <w:tcW w:w="1960" w:type="dxa"/>
            <w:vAlign w:val="bottom"/>
            <w:tcBorders>
              <w:right w:val="single" w:sz="8" w:color="auto"/>
            </w:tcBorders>
            <w:vMerge w:val="continue"/>
          </w:tcPr>
          <w:p>
            <w:pPr>
              <w:spacing w:after="0"/>
              <w:rPr>
                <w:sz w:val="5"/>
                <w:szCs w:val="5"/>
                <w:color w:val="auto"/>
              </w:rPr>
            </w:pPr>
          </w:p>
        </w:tc>
        <w:tc>
          <w:tcPr>
            <w:tcW w:w="760" w:type="dxa"/>
            <w:vAlign w:val="bottom"/>
            <w:tcBorders>
              <w:right w:val="single" w:sz="8" w:color="auto"/>
            </w:tcBorders>
            <w:vMerge w:val="restart"/>
          </w:tcPr>
          <w:p>
            <w:pPr>
              <w:jc w:val="right"/>
              <w:ind w:right="272"/>
              <w:spacing w:after="0"/>
              <w:rPr>
                <w:sz w:val="20"/>
                <w:szCs w:val="20"/>
                <w:color w:val="auto"/>
              </w:rPr>
            </w:pPr>
            <w:r>
              <w:rPr>
                <w:rFonts w:ascii="Arial" w:cs="Arial" w:eastAsia="Arial" w:hAnsi="Arial"/>
                <w:sz w:val="18"/>
                <w:szCs w:val="18"/>
                <w:b w:val="1"/>
                <w:bCs w:val="1"/>
                <w:color w:val="auto"/>
              </w:rPr>
              <w:t>8</w:t>
            </w:r>
          </w:p>
        </w:tc>
        <w:tc>
          <w:tcPr>
            <w:tcW w:w="850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SHARED DISPOSITIVE POWER</w:t>
            </w: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60"/>
        </w:trPr>
        <w:tc>
          <w:tcPr>
            <w:tcW w:w="1960" w:type="dxa"/>
            <w:vAlign w:val="bottom"/>
            <w:tcBorders>
              <w:right w:val="single" w:sz="8" w:color="auto"/>
            </w:tcBorders>
          </w:tcPr>
          <w:p>
            <w:pPr>
              <w:spacing w:after="0"/>
              <w:rPr>
                <w:sz w:val="13"/>
                <w:szCs w:val="13"/>
                <w:color w:val="auto"/>
              </w:rPr>
            </w:pPr>
          </w:p>
        </w:tc>
        <w:tc>
          <w:tcPr>
            <w:tcW w:w="760" w:type="dxa"/>
            <w:vAlign w:val="bottom"/>
            <w:tcBorders>
              <w:right w:val="single" w:sz="8" w:color="auto"/>
            </w:tcBorders>
            <w:vMerge w:val="continue"/>
          </w:tcPr>
          <w:p>
            <w:pPr>
              <w:spacing w:after="0"/>
              <w:rPr>
                <w:sz w:val="13"/>
                <w:szCs w:val="13"/>
                <w:color w:val="auto"/>
              </w:rPr>
            </w:pPr>
          </w:p>
        </w:tc>
        <w:tc>
          <w:tcPr>
            <w:tcW w:w="8500" w:type="dxa"/>
            <w:vAlign w:val="bottom"/>
            <w:tcBorders>
              <w:right w:val="single" w:sz="8" w:color="auto"/>
            </w:tcBorders>
            <w:vMerge w:val="continue"/>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4"/>
        </w:trPr>
        <w:tc>
          <w:tcPr>
            <w:tcW w:w="1960" w:type="dxa"/>
            <w:vAlign w:val="bottom"/>
            <w:tcBorders>
              <w:right w:val="single" w:sz="8" w:color="auto"/>
            </w:tcBorders>
          </w:tcPr>
          <w:p>
            <w:pPr>
              <w:spacing w:after="0"/>
              <w:rPr>
                <w:sz w:val="17"/>
                <w:szCs w:val="17"/>
                <w:color w:val="auto"/>
              </w:rPr>
            </w:pPr>
          </w:p>
        </w:tc>
        <w:tc>
          <w:tcPr>
            <w:tcW w:w="760" w:type="dxa"/>
            <w:vAlign w:val="bottom"/>
            <w:tcBorders>
              <w:right w:val="single" w:sz="8" w:color="auto"/>
            </w:tcBorders>
            <w:vMerge w:val="continue"/>
          </w:tcPr>
          <w:p>
            <w:pPr>
              <w:spacing w:after="0"/>
              <w:rPr>
                <w:sz w:val="17"/>
                <w:szCs w:val="17"/>
                <w:color w:val="auto"/>
              </w:rPr>
            </w:pPr>
          </w:p>
        </w:tc>
        <w:tc>
          <w:tcPr>
            <w:tcW w:w="850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9,130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2"/>
        </w:trPr>
        <w:tc>
          <w:tcPr>
            <w:tcW w:w="1960" w:type="dxa"/>
            <w:vAlign w:val="bottom"/>
            <w:tcBorders>
              <w:bottom w:val="single" w:sz="8" w:color="auto"/>
              <w:right w:val="single" w:sz="8" w:color="auto"/>
            </w:tcBorders>
          </w:tcPr>
          <w:p>
            <w:pPr>
              <w:spacing w:after="0"/>
              <w:rPr>
                <w:sz w:val="21"/>
                <w:szCs w:val="21"/>
                <w:color w:val="auto"/>
              </w:rPr>
            </w:pPr>
          </w:p>
        </w:tc>
        <w:tc>
          <w:tcPr>
            <w:tcW w:w="760" w:type="dxa"/>
            <w:vAlign w:val="bottom"/>
            <w:tcBorders>
              <w:bottom w:val="single" w:sz="8" w:color="auto"/>
              <w:right w:val="single" w:sz="8" w:color="auto"/>
            </w:tcBorders>
          </w:tcPr>
          <w:p>
            <w:pPr>
              <w:spacing w:after="0"/>
              <w:rPr>
                <w:sz w:val="21"/>
                <w:szCs w:val="21"/>
                <w:color w:val="auto"/>
              </w:rPr>
            </w:pPr>
          </w:p>
        </w:tc>
        <w:tc>
          <w:tcPr>
            <w:tcW w:w="8500" w:type="dxa"/>
            <w:vAlign w:val="bottom"/>
            <w:tcBorders>
              <w:bottom w:val="single" w:sz="8" w:color="auto"/>
              <w:right w:val="single" w:sz="8" w:color="auto"/>
            </w:tcBorders>
            <w:vMerge w:val="continue"/>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bl>
    <w:p>
      <w:pPr>
        <w:spacing w:after="0" w:line="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AGGREGATE AMOUNT BENEFICIALLY OWNED BY EACH REPORTING PERSON</w:t>
      </w:r>
    </w:p>
    <w:p>
      <w:pPr>
        <w:spacing w:after="0" w:line="15" w:lineRule="exact"/>
        <w:rPr>
          <w:sz w:val="20"/>
          <w:szCs w:val="20"/>
          <w:color w:val="auto"/>
        </w:rPr>
      </w:pPr>
    </w:p>
    <w:p>
      <w:pPr>
        <w:ind w:left="280"/>
        <w:spacing w:after="0"/>
        <w:rPr>
          <w:sz w:val="20"/>
          <w:szCs w:val="20"/>
          <w:color w:val="auto"/>
        </w:rPr>
      </w:pPr>
      <w:r>
        <w:rPr>
          <w:rFonts w:ascii="Arial" w:cs="Arial" w:eastAsia="Arial" w:hAnsi="Arial"/>
          <w:sz w:val="18"/>
          <w:szCs w:val="18"/>
          <w:b w:val="1"/>
          <w:bCs w:val="1"/>
          <w:color w:val="auto"/>
        </w:rPr>
        <w:t>9</w:t>
      </w:r>
    </w:p>
    <w:p>
      <w:pPr>
        <w:spacing w:after="0" w:line="9" w:lineRule="exact"/>
        <w:rPr>
          <w:sz w:val="20"/>
          <w:szCs w:val="20"/>
          <w:color w:val="auto"/>
        </w:rPr>
      </w:pPr>
    </w:p>
    <w:p>
      <w:pPr>
        <w:ind w:left="680"/>
        <w:spacing w:after="0"/>
        <w:rPr>
          <w:sz w:val="20"/>
          <w:szCs w:val="20"/>
          <w:color w:val="auto"/>
        </w:rPr>
      </w:pPr>
      <w:r>
        <w:rPr>
          <w:rFonts w:ascii="Arial" w:cs="Arial" w:eastAsia="Arial" w:hAnsi="Arial"/>
          <w:sz w:val="18"/>
          <w:szCs w:val="18"/>
          <w:color w:val="auto"/>
        </w:rPr>
        <w:t>9,130</w:t>
      </w:r>
    </w:p>
    <w:p>
      <w:pPr>
        <w:spacing w:after="0" w:line="30" w:lineRule="exact"/>
        <w:rPr>
          <w:sz w:val="20"/>
          <w:szCs w:val="20"/>
          <w:color w:val="auto"/>
        </w:rPr>
      </w:pPr>
    </w:p>
    <w:p>
      <w:pPr>
        <w:ind w:left="680"/>
        <w:spacing w:after="0"/>
        <w:rPr>
          <w:sz w:val="20"/>
          <w:szCs w:val="20"/>
          <w:color w:val="auto"/>
        </w:rPr>
      </w:pPr>
      <w:r>
        <w:rPr>
          <w:rFonts w:ascii="Arial" w:cs="Arial" w:eastAsia="Arial" w:hAnsi="Arial"/>
          <w:sz w:val="18"/>
          <w:szCs w:val="18"/>
          <w:color w:val="auto"/>
        </w:rPr>
        <w:t>CHECK BOX IF THE AGGREGATE AMOUNT IN ROW (9) EXCLUDES CERTAIN SHARES</w:t>
      </w:r>
    </w:p>
    <w:p>
      <w:pPr>
        <w:spacing w:after="0" w:line="15"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10</w:t>
      </w:r>
    </w:p>
    <w:p>
      <w:pPr>
        <w:spacing w:after="0" w:line="9" w:lineRule="exact"/>
        <w:rPr>
          <w:sz w:val="20"/>
          <w:szCs w:val="20"/>
          <w:color w:val="auto"/>
        </w:rPr>
      </w:pPr>
    </w:p>
    <w:p>
      <w:pPr>
        <w:ind w:left="680"/>
        <w:spacing w:after="0"/>
        <w:rPr>
          <w:sz w:val="20"/>
          <w:szCs w:val="20"/>
          <w:color w:val="auto"/>
        </w:rPr>
      </w:pPr>
      <w:r>
        <w:rPr>
          <w:rFonts w:ascii="Arial" w:cs="Arial" w:eastAsia="Arial" w:hAnsi="Arial"/>
          <w:sz w:val="18"/>
          <w:szCs w:val="18"/>
          <w:color w:val="auto"/>
        </w:rPr>
        <w:t>o</w:t>
      </w:r>
    </w:p>
    <w:p>
      <w:pPr>
        <w:spacing w:after="0" w:line="30" w:lineRule="exact"/>
        <w:rPr>
          <w:sz w:val="20"/>
          <w:szCs w:val="20"/>
          <w:color w:val="auto"/>
        </w:rPr>
      </w:pPr>
    </w:p>
    <w:p>
      <w:pPr>
        <w:ind w:left="680"/>
        <w:spacing w:after="0"/>
        <w:rPr>
          <w:sz w:val="20"/>
          <w:szCs w:val="20"/>
          <w:color w:val="auto"/>
        </w:rPr>
      </w:pPr>
      <w:r>
        <w:rPr>
          <w:rFonts w:ascii="Arial" w:cs="Arial" w:eastAsia="Arial" w:hAnsi="Arial"/>
          <w:sz w:val="18"/>
          <w:szCs w:val="18"/>
          <w:color w:val="auto"/>
        </w:rPr>
        <w:t>PERCENT OF CLASS REPRESENTED BY AMOUNT IN ROW (9)</w:t>
      </w:r>
    </w:p>
    <w:p>
      <w:pPr>
        <w:spacing w:after="0" w:line="15"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11</w:t>
      </w:r>
    </w:p>
    <w:p>
      <w:pPr>
        <w:spacing w:after="0" w:line="9" w:lineRule="exact"/>
        <w:rPr>
          <w:sz w:val="20"/>
          <w:szCs w:val="20"/>
          <w:color w:val="auto"/>
        </w:rPr>
      </w:pPr>
    </w:p>
    <w:p>
      <w:pPr>
        <w:ind w:left="680"/>
        <w:spacing w:after="0"/>
        <w:rPr>
          <w:sz w:val="20"/>
          <w:szCs w:val="20"/>
          <w:color w:val="auto"/>
        </w:rPr>
      </w:pPr>
      <w:r>
        <w:rPr>
          <w:rFonts w:ascii="Arial" w:cs="Arial" w:eastAsia="Arial" w:hAnsi="Arial"/>
          <w:sz w:val="18"/>
          <w:szCs w:val="18"/>
          <w:color w:val="auto"/>
        </w:rPr>
        <w:t>0.0%</w:t>
      </w:r>
    </w:p>
    <w:p>
      <w:pPr>
        <w:spacing w:after="0" w:line="30" w:lineRule="exact"/>
        <w:rPr>
          <w:sz w:val="20"/>
          <w:szCs w:val="20"/>
          <w:color w:val="auto"/>
        </w:rPr>
      </w:pPr>
    </w:p>
    <w:p>
      <w:pPr>
        <w:ind w:left="620"/>
        <w:spacing w:after="0"/>
        <w:rPr>
          <w:sz w:val="20"/>
          <w:szCs w:val="20"/>
          <w:color w:val="auto"/>
        </w:rPr>
      </w:pPr>
      <w:r>
        <w:rPr>
          <w:rFonts w:ascii="Arial" w:cs="Arial" w:eastAsia="Arial" w:hAnsi="Arial"/>
          <w:sz w:val="18"/>
          <w:szCs w:val="18"/>
          <w:color w:val="auto"/>
        </w:rPr>
        <w:t>TYPE OF REPORTING PERSON</w:t>
      </w:r>
    </w:p>
    <w:p>
      <w:pPr>
        <w:spacing w:after="0" w:line="15"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12</w:t>
      </w:r>
    </w:p>
    <w:p>
      <w:pPr>
        <w:spacing w:after="0" w:line="9" w:lineRule="exact"/>
        <w:rPr>
          <w:sz w:val="20"/>
          <w:szCs w:val="20"/>
          <w:color w:val="auto"/>
        </w:rPr>
      </w:pPr>
    </w:p>
    <w:p>
      <w:pPr>
        <w:ind w:left="680"/>
        <w:spacing w:after="0"/>
        <w:rPr>
          <w:sz w:val="20"/>
          <w:szCs w:val="20"/>
          <w:color w:val="auto"/>
        </w:rPr>
      </w:pPr>
      <w:r>
        <w:rPr>
          <w:rFonts w:ascii="Arial" w:cs="Arial" w:eastAsia="Arial" w:hAnsi="Arial"/>
          <w:sz w:val="18"/>
          <w:szCs w:val="18"/>
          <w:color w:val="auto"/>
        </w:rPr>
        <w:t>OO</w:t>
      </w:r>
    </w:p>
    <w:p>
      <w:pPr>
        <w:sectPr>
          <w:pgSz w:w="11900" w:h="16838" w:orient="portrait"/>
          <w:cols w:equalWidth="0" w:num="1">
            <w:col w:w="11240"/>
          </w:cols>
          <w:pgMar w:left="320" w:top="548"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57"/>
        </w:trPr>
        <w:tc>
          <w:tcPr>
            <w:tcW w:w="92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9"/>
              </w:rPr>
              <w:t>CUSIP No.</w:t>
            </w:r>
          </w:p>
        </w:tc>
        <w:tc>
          <w:tcPr>
            <w:tcW w:w="2040" w:type="dxa"/>
            <w:vAlign w:val="bottom"/>
            <w:tcBorders>
              <w:top w:val="single" w:sz="8" w:color="auto"/>
              <w:bottom w:val="single" w:sz="8" w:color="auto"/>
              <w:right w:val="single" w:sz="8" w:color="auto"/>
            </w:tcBorders>
          </w:tcPr>
          <w:p>
            <w:pPr>
              <w:ind w:left="600"/>
              <w:spacing w:after="0"/>
              <w:rPr>
                <w:sz w:val="20"/>
                <w:szCs w:val="20"/>
                <w:color w:val="auto"/>
              </w:rPr>
            </w:pPr>
            <w:r>
              <w:rPr>
                <w:rFonts w:ascii="Arial" w:cs="Arial" w:eastAsia="Arial" w:hAnsi="Arial"/>
                <w:sz w:val="18"/>
                <w:szCs w:val="18"/>
                <w:color w:val="auto"/>
              </w:rPr>
              <w:t>05759B107</w:t>
            </w:r>
          </w:p>
        </w:tc>
        <w:tc>
          <w:tcPr>
            <w:tcW w:w="4560" w:type="dxa"/>
            <w:vAlign w:val="bottom"/>
          </w:tcPr>
          <w:p>
            <w:pPr>
              <w:ind w:left="2160"/>
              <w:spacing w:after="0"/>
              <w:rPr>
                <w:sz w:val="20"/>
                <w:szCs w:val="20"/>
                <w:color w:val="auto"/>
              </w:rPr>
            </w:pPr>
            <w:r>
              <w:rPr>
                <w:rFonts w:ascii="Arial" w:cs="Arial" w:eastAsia="Arial" w:hAnsi="Arial"/>
                <w:sz w:val="18"/>
                <w:szCs w:val="18"/>
                <w:b w:val="1"/>
                <w:bCs w:val="1"/>
                <w:color w:val="auto"/>
              </w:rPr>
              <w:t>SCHEDULE 13G</w:t>
            </w:r>
          </w:p>
        </w:tc>
        <w:tc>
          <w:tcPr>
            <w:tcW w:w="1540" w:type="dxa"/>
            <w:vAlign w:val="bottom"/>
            <w:tcBorders>
              <w:right w:val="single" w:sz="8" w:color="auto"/>
            </w:tcBorders>
          </w:tcPr>
          <w:p>
            <w:pPr>
              <w:ind w:left="1080"/>
              <w:spacing w:after="0"/>
              <w:rPr>
                <w:sz w:val="20"/>
                <w:szCs w:val="20"/>
                <w:color w:val="auto"/>
              </w:rPr>
            </w:pPr>
            <w:r>
              <w:rPr>
                <w:rFonts w:ascii="Arial" w:cs="Arial" w:eastAsia="Arial" w:hAnsi="Arial"/>
                <w:sz w:val="18"/>
                <w:szCs w:val="18"/>
                <w:color w:val="auto"/>
                <w:w w:val="99"/>
              </w:rPr>
              <w:t>Page</w:t>
            </w:r>
          </w:p>
        </w:tc>
        <w:tc>
          <w:tcPr>
            <w:tcW w:w="880" w:type="dxa"/>
            <w:vAlign w:val="bottom"/>
            <w:tcBorders>
              <w:top w:val="single" w:sz="8" w:color="auto"/>
              <w:bottom w:val="single" w:sz="8" w:color="auto"/>
              <w:right w:val="single" w:sz="8" w:color="auto"/>
            </w:tcBorders>
          </w:tcPr>
          <w:p>
            <w:pPr>
              <w:jc w:val="right"/>
              <w:ind w:right="312"/>
              <w:spacing w:after="0"/>
              <w:rPr>
                <w:sz w:val="20"/>
                <w:szCs w:val="20"/>
                <w:color w:val="auto"/>
              </w:rPr>
            </w:pPr>
            <w:r>
              <w:rPr>
                <w:rFonts w:ascii="Arial" w:cs="Arial" w:eastAsia="Arial" w:hAnsi="Arial"/>
                <w:sz w:val="18"/>
                <w:szCs w:val="18"/>
                <w:color w:val="auto"/>
              </w:rPr>
              <w:t>3</w:t>
            </w:r>
          </w:p>
        </w:tc>
        <w:tc>
          <w:tcPr>
            <w:tcW w:w="42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of</w:t>
            </w:r>
          </w:p>
        </w:tc>
        <w:tc>
          <w:tcPr>
            <w:tcW w:w="880" w:type="dxa"/>
            <w:vAlign w:val="bottom"/>
            <w:tcBorders>
              <w:top w:val="single" w:sz="8" w:color="auto"/>
              <w:bottom w:val="single" w:sz="8" w:color="auto"/>
              <w:right w:val="single" w:sz="8" w:color="auto"/>
            </w:tcBorders>
          </w:tcPr>
          <w:p>
            <w:pPr>
              <w:jc w:val="right"/>
              <w:ind w:right="270"/>
              <w:spacing w:after="0"/>
              <w:rPr>
                <w:sz w:val="20"/>
                <w:szCs w:val="20"/>
                <w:color w:val="auto"/>
              </w:rPr>
            </w:pPr>
            <w:r>
              <w:rPr>
                <w:rFonts w:ascii="Arial" w:cs="Arial" w:eastAsia="Arial" w:hAnsi="Arial"/>
                <w:sz w:val="18"/>
                <w:szCs w:val="18"/>
                <w:color w:val="auto"/>
              </w:rPr>
              <w:t>16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133350</wp:posOffset>
            </wp:positionV>
            <wp:extent cx="7136130" cy="502729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6130" cy="5027295"/>
                    </a:xfrm>
                    <a:prstGeom prst="rect">
                      <a:avLst/>
                    </a:prstGeom>
                    <a:noFill/>
                  </pic:spPr>
                </pic:pic>
              </a:graphicData>
            </a:graphic>
          </wp:anchor>
        </w:drawing>
      </w:r>
    </w:p>
    <w:p>
      <w:pPr>
        <w:spacing w:after="0" w:line="265" w:lineRule="exact"/>
        <w:rPr>
          <w:sz w:val="20"/>
          <w:szCs w:val="20"/>
          <w:color w:val="auto"/>
        </w:rPr>
      </w:pPr>
    </w:p>
    <w:p>
      <w:pPr>
        <w:ind w:left="680"/>
        <w:spacing w:after="0"/>
        <w:rPr>
          <w:sz w:val="20"/>
          <w:szCs w:val="20"/>
          <w:color w:val="auto"/>
        </w:rPr>
      </w:pPr>
      <w:r>
        <w:rPr>
          <w:rFonts w:ascii="Arial" w:cs="Arial" w:eastAsia="Arial" w:hAnsi="Arial"/>
          <w:sz w:val="18"/>
          <w:szCs w:val="18"/>
          <w:color w:val="auto"/>
        </w:rPr>
        <w:t>NAMES OF REPORTING PERSONS</w:t>
      </w:r>
    </w:p>
    <w:p>
      <w:pPr>
        <w:spacing w:after="0" w:line="15" w:lineRule="exact"/>
        <w:rPr>
          <w:sz w:val="20"/>
          <w:szCs w:val="20"/>
          <w:color w:val="auto"/>
        </w:rPr>
      </w:pPr>
    </w:p>
    <w:p>
      <w:pPr>
        <w:ind w:left="280"/>
        <w:spacing w:after="0"/>
        <w:rPr>
          <w:sz w:val="20"/>
          <w:szCs w:val="20"/>
          <w:color w:val="auto"/>
        </w:rPr>
      </w:pPr>
      <w:r>
        <w:rPr>
          <w:rFonts w:ascii="Arial" w:cs="Arial" w:eastAsia="Arial" w:hAnsi="Arial"/>
          <w:sz w:val="18"/>
          <w:szCs w:val="18"/>
          <w:b w:val="1"/>
          <w:bCs w:val="1"/>
          <w:color w:val="auto"/>
        </w:rPr>
        <w:t>1</w:t>
      </w:r>
    </w:p>
    <w:p>
      <w:pPr>
        <w:spacing w:after="0" w:line="9" w:lineRule="exact"/>
        <w:rPr>
          <w:sz w:val="20"/>
          <w:szCs w:val="20"/>
          <w:color w:val="auto"/>
        </w:rPr>
      </w:pPr>
    </w:p>
    <w:p>
      <w:pPr>
        <w:ind w:left="680"/>
        <w:spacing w:after="0"/>
        <w:rPr>
          <w:sz w:val="20"/>
          <w:szCs w:val="20"/>
          <w:color w:val="auto"/>
        </w:rPr>
      </w:pPr>
      <w:r>
        <w:rPr>
          <w:rFonts w:ascii="Arial" w:cs="Arial" w:eastAsia="Arial" w:hAnsi="Arial"/>
          <w:sz w:val="18"/>
          <w:szCs w:val="18"/>
          <w:color w:val="auto"/>
        </w:rPr>
        <w:t>Integrated Assets, Ltd.</w:t>
      </w:r>
    </w:p>
    <w:p>
      <w:pPr>
        <w:spacing w:after="0" w:line="30" w:lineRule="exact"/>
        <w:rPr>
          <w:sz w:val="20"/>
          <w:szCs w:val="20"/>
          <w:color w:val="auto"/>
        </w:rPr>
      </w:pPr>
    </w:p>
    <w:p>
      <w:pPr>
        <w:ind w:left="680"/>
        <w:spacing w:after="0"/>
        <w:rPr>
          <w:sz w:val="20"/>
          <w:szCs w:val="20"/>
          <w:color w:val="auto"/>
        </w:rPr>
      </w:pPr>
      <w:r>
        <w:rPr>
          <w:rFonts w:ascii="Arial" w:cs="Arial" w:eastAsia="Arial" w:hAnsi="Arial"/>
          <w:sz w:val="18"/>
          <w:szCs w:val="18"/>
          <w:color w:val="auto"/>
        </w:rPr>
        <w:t>CHECK THE APPROPRIATE BOX IF A MEMBER OF A GROUP</w:t>
      </w:r>
    </w:p>
    <w:p>
      <w:pPr>
        <w:spacing w:after="0" w:line="15" w:lineRule="exact"/>
        <w:rPr>
          <w:sz w:val="20"/>
          <w:szCs w:val="20"/>
          <w:color w:val="auto"/>
        </w:rPr>
      </w:pPr>
    </w:p>
    <w:p>
      <w:pPr>
        <w:ind w:left="680" w:hanging="405"/>
        <w:spacing w:after="0"/>
        <w:tabs>
          <w:tab w:leader="none" w:pos="680" w:val="left"/>
        </w:tabs>
        <w:numPr>
          <w:ilvl w:val="0"/>
          <w:numId w:val="4"/>
        </w:numPr>
        <w:rPr>
          <w:rFonts w:ascii="Arial" w:cs="Arial" w:eastAsia="Arial" w:hAnsi="Arial"/>
          <w:sz w:val="18"/>
          <w:szCs w:val="18"/>
          <w:b w:val="1"/>
          <w:bCs w:val="1"/>
          <w:color w:val="auto"/>
        </w:rPr>
      </w:pPr>
      <w:r>
        <w:rPr>
          <w:rFonts w:ascii="Arial" w:cs="Arial" w:eastAsia="Arial" w:hAnsi="Arial"/>
          <w:sz w:val="18"/>
          <w:szCs w:val="18"/>
          <w:color w:val="auto"/>
        </w:rPr>
        <w:t>(a)  o</w:t>
      </w:r>
    </w:p>
    <w:p>
      <w:pPr>
        <w:spacing w:after="0" w:line="9" w:lineRule="exact"/>
        <w:rPr>
          <w:rFonts w:ascii="Arial" w:cs="Arial" w:eastAsia="Arial" w:hAnsi="Arial"/>
          <w:sz w:val="18"/>
          <w:szCs w:val="18"/>
          <w:b w:val="1"/>
          <w:bCs w:val="1"/>
          <w:color w:val="auto"/>
        </w:rPr>
      </w:pPr>
    </w:p>
    <w:p>
      <w:pPr>
        <w:ind w:left="1000" w:hanging="327"/>
        <w:spacing w:after="0"/>
        <w:tabs>
          <w:tab w:leader="none" w:pos="1000" w:val="left"/>
        </w:tabs>
        <w:numPr>
          <w:ilvl w:val="1"/>
          <w:numId w:val="4"/>
        </w:numPr>
        <w:rPr>
          <w:rFonts w:ascii="Arial" w:cs="Arial" w:eastAsia="Arial" w:hAnsi="Arial"/>
          <w:sz w:val="18"/>
          <w:szCs w:val="18"/>
          <w:color w:val="auto"/>
        </w:rPr>
      </w:pPr>
      <w:r>
        <w:rPr>
          <w:rFonts w:ascii="Arial" w:cs="Arial" w:eastAsia="Arial" w:hAnsi="Arial"/>
          <w:sz w:val="18"/>
          <w:szCs w:val="18"/>
          <w:color w:val="auto"/>
        </w:rPr>
        <w:t>o</w:t>
      </w:r>
    </w:p>
    <w:p>
      <w:pPr>
        <w:spacing w:after="0" w:line="30" w:lineRule="exact"/>
        <w:rPr>
          <w:sz w:val="20"/>
          <w:szCs w:val="20"/>
          <w:color w:val="auto"/>
        </w:rPr>
      </w:pPr>
    </w:p>
    <w:p>
      <w:pPr>
        <w:ind w:left="680" w:hanging="405"/>
        <w:spacing w:after="0"/>
        <w:tabs>
          <w:tab w:leader="none" w:pos="680" w:val="left"/>
        </w:tabs>
        <w:numPr>
          <w:ilvl w:val="0"/>
          <w:numId w:val="5"/>
        </w:numPr>
        <w:rPr>
          <w:rFonts w:ascii="Arial" w:cs="Arial" w:eastAsia="Arial" w:hAnsi="Arial"/>
          <w:sz w:val="18"/>
          <w:szCs w:val="18"/>
          <w:b w:val="1"/>
          <w:bCs w:val="1"/>
          <w:color w:val="auto"/>
        </w:rPr>
      </w:pPr>
      <w:r>
        <w:rPr>
          <w:rFonts w:ascii="Arial" w:cs="Arial" w:eastAsia="Arial" w:hAnsi="Arial"/>
          <w:sz w:val="18"/>
          <w:szCs w:val="18"/>
          <w:color w:val="auto"/>
        </w:rPr>
        <w:t>SEC USE ONLY</w:t>
      </w:r>
    </w:p>
    <w:p>
      <w:pPr>
        <w:spacing w:after="0" w:line="36" w:lineRule="exact"/>
        <w:rPr>
          <w:sz w:val="20"/>
          <w:szCs w:val="20"/>
          <w:color w:val="auto"/>
        </w:rPr>
      </w:pPr>
    </w:p>
    <w:p>
      <w:pPr>
        <w:ind w:left="680"/>
        <w:spacing w:after="0"/>
        <w:rPr>
          <w:sz w:val="20"/>
          <w:szCs w:val="20"/>
          <w:color w:val="auto"/>
        </w:rPr>
      </w:pPr>
      <w:r>
        <w:rPr>
          <w:rFonts w:ascii="Arial" w:cs="Arial" w:eastAsia="Arial" w:hAnsi="Arial"/>
          <w:sz w:val="18"/>
          <w:szCs w:val="18"/>
          <w:color w:val="auto"/>
        </w:rPr>
        <w:t>CITIZENSHIP OR PLACE OF ORGANIZATION</w:t>
      </w:r>
    </w:p>
    <w:p>
      <w:pPr>
        <w:spacing w:after="0" w:line="15" w:lineRule="exact"/>
        <w:rPr>
          <w:sz w:val="20"/>
          <w:szCs w:val="20"/>
          <w:color w:val="auto"/>
        </w:rPr>
      </w:pPr>
    </w:p>
    <w:p>
      <w:pPr>
        <w:ind w:left="280"/>
        <w:spacing w:after="0"/>
        <w:rPr>
          <w:sz w:val="20"/>
          <w:szCs w:val="20"/>
          <w:color w:val="auto"/>
        </w:rPr>
      </w:pPr>
      <w:r>
        <w:rPr>
          <w:rFonts w:ascii="Arial" w:cs="Arial" w:eastAsia="Arial" w:hAnsi="Arial"/>
          <w:sz w:val="18"/>
          <w:szCs w:val="18"/>
          <w:b w:val="1"/>
          <w:bCs w:val="1"/>
          <w:color w:val="auto"/>
        </w:rPr>
        <w:t>4</w:t>
      </w:r>
    </w:p>
    <w:p>
      <w:pPr>
        <w:spacing w:after="0" w:line="9" w:lineRule="exact"/>
        <w:rPr>
          <w:sz w:val="20"/>
          <w:szCs w:val="20"/>
          <w:color w:val="auto"/>
        </w:rPr>
      </w:pPr>
    </w:p>
    <w:p>
      <w:pPr>
        <w:ind w:left="680"/>
        <w:spacing w:after="0"/>
        <w:rPr>
          <w:sz w:val="20"/>
          <w:szCs w:val="20"/>
          <w:color w:val="auto"/>
        </w:rPr>
      </w:pPr>
      <w:r>
        <w:rPr>
          <w:rFonts w:ascii="Arial" w:cs="Arial" w:eastAsia="Arial" w:hAnsi="Arial"/>
          <w:sz w:val="18"/>
          <w:szCs w:val="18"/>
          <w:color w:val="auto"/>
        </w:rPr>
        <w:t>Cayman Islands</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74"/>
        </w:trPr>
        <w:tc>
          <w:tcPr>
            <w:tcW w:w="2680" w:type="dxa"/>
            <w:vAlign w:val="bottom"/>
            <w:tcBorders>
              <w:top w:val="single" w:sz="8" w:color="auto"/>
              <w:bottom w:val="single" w:sz="8" w:color="auto"/>
              <w:right w:val="single" w:sz="8" w:color="auto"/>
            </w:tcBorders>
            <w:shd w:val="clear" w:color="auto" w:fill="000000"/>
          </w:tcPr>
          <w:p>
            <w:pPr>
              <w:spacing w:after="0"/>
              <w:rPr>
                <w:sz w:val="6"/>
                <w:szCs w:val="6"/>
                <w:color w:val="auto"/>
              </w:rPr>
            </w:pPr>
          </w:p>
        </w:tc>
        <w:tc>
          <w:tcPr>
            <w:tcW w:w="700" w:type="dxa"/>
            <w:vAlign w:val="bottom"/>
            <w:tcBorders>
              <w:top w:val="single" w:sz="8" w:color="auto"/>
              <w:bottom w:val="single" w:sz="8" w:color="auto"/>
            </w:tcBorders>
          </w:tcPr>
          <w:p>
            <w:pPr>
              <w:spacing w:after="0"/>
              <w:rPr>
                <w:sz w:val="6"/>
                <w:szCs w:val="6"/>
                <w:color w:val="auto"/>
              </w:rPr>
            </w:pPr>
          </w:p>
        </w:tc>
        <w:tc>
          <w:tcPr>
            <w:tcW w:w="7840" w:type="dxa"/>
            <w:vAlign w:val="bottom"/>
            <w:tcBorders>
              <w:top w:val="single" w:sz="8" w:color="auto"/>
              <w:bottom w:val="single" w:sz="8" w:color="auto"/>
            </w:tcBorders>
          </w:tcPr>
          <w:p>
            <w:pPr>
              <w:spacing w:after="0"/>
              <w:rPr>
                <w:sz w:val="6"/>
                <w:szCs w:val="6"/>
                <w:color w:val="auto"/>
              </w:rPr>
            </w:pPr>
          </w:p>
        </w:tc>
        <w:tc>
          <w:tcPr>
            <w:tcW w:w="20" w:type="dxa"/>
            <w:vAlign w:val="bottom"/>
            <w:tcBorders>
              <w:top w:val="single" w:sz="8" w:color="auto"/>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22"/>
        </w:trPr>
        <w:tc>
          <w:tcPr>
            <w:tcW w:w="2680" w:type="dxa"/>
            <w:vAlign w:val="bottom"/>
            <w:tcBorders>
              <w:right w:val="single" w:sz="8" w:color="auto"/>
            </w:tcBorders>
          </w:tcPr>
          <w:p>
            <w:pPr>
              <w:spacing w:after="0"/>
              <w:rPr>
                <w:sz w:val="19"/>
                <w:szCs w:val="19"/>
                <w:color w:val="auto"/>
              </w:rPr>
            </w:pPr>
          </w:p>
        </w:tc>
        <w:tc>
          <w:tcPr>
            <w:tcW w:w="700" w:type="dxa"/>
            <w:vAlign w:val="bottom"/>
            <w:tcBorders>
              <w:right w:val="single" w:sz="8" w:color="auto"/>
            </w:tcBorders>
            <w:vMerge w:val="restart"/>
          </w:tcPr>
          <w:p>
            <w:pPr>
              <w:jc w:val="right"/>
              <w:ind w:right="232"/>
              <w:spacing w:after="0"/>
              <w:rPr>
                <w:sz w:val="20"/>
                <w:szCs w:val="20"/>
                <w:color w:val="auto"/>
              </w:rPr>
            </w:pPr>
            <w:r>
              <w:rPr>
                <w:rFonts w:ascii="Arial" w:cs="Arial" w:eastAsia="Arial" w:hAnsi="Arial"/>
                <w:sz w:val="18"/>
                <w:szCs w:val="18"/>
                <w:b w:val="1"/>
                <w:bCs w:val="1"/>
                <w:color w:val="auto"/>
              </w:rPr>
              <w:t>5</w:t>
            </w:r>
          </w:p>
        </w:tc>
        <w:tc>
          <w:tcPr>
            <w:tcW w:w="784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SOLE VOTING POWER</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4"/>
        </w:trPr>
        <w:tc>
          <w:tcPr>
            <w:tcW w:w="2680" w:type="dxa"/>
            <w:vAlign w:val="bottom"/>
            <w:tcBorders>
              <w:right w:val="single" w:sz="8" w:color="auto"/>
            </w:tcBorders>
          </w:tcPr>
          <w:p>
            <w:pPr>
              <w:spacing w:after="0"/>
              <w:rPr>
                <w:sz w:val="17"/>
                <w:szCs w:val="17"/>
                <w:color w:val="auto"/>
              </w:rPr>
            </w:pPr>
          </w:p>
        </w:tc>
        <w:tc>
          <w:tcPr>
            <w:tcW w:w="700" w:type="dxa"/>
            <w:vAlign w:val="bottom"/>
            <w:tcBorders>
              <w:right w:val="single" w:sz="8" w:color="auto"/>
            </w:tcBorders>
            <w:vMerge w:val="continue"/>
          </w:tcPr>
          <w:p>
            <w:pPr>
              <w:spacing w:after="0"/>
              <w:rPr>
                <w:sz w:val="17"/>
                <w:szCs w:val="17"/>
                <w:color w:val="auto"/>
              </w:rPr>
            </w:pPr>
          </w:p>
        </w:tc>
        <w:tc>
          <w:tcPr>
            <w:tcW w:w="784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26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4"/>
              </w:rPr>
              <w:t>NUMBER OF</w:t>
            </w:r>
          </w:p>
        </w:tc>
        <w:tc>
          <w:tcPr>
            <w:tcW w:w="700" w:type="dxa"/>
            <w:vAlign w:val="bottom"/>
            <w:tcBorders>
              <w:bottom w:val="single" w:sz="8" w:color="auto"/>
              <w:right w:val="single" w:sz="8" w:color="auto"/>
            </w:tcBorders>
          </w:tcPr>
          <w:p>
            <w:pPr>
              <w:spacing w:after="0"/>
              <w:rPr>
                <w:sz w:val="19"/>
                <w:szCs w:val="19"/>
                <w:color w:val="auto"/>
              </w:rPr>
            </w:pPr>
          </w:p>
        </w:tc>
        <w:tc>
          <w:tcPr>
            <w:tcW w:w="7840" w:type="dxa"/>
            <w:vAlign w:val="bottom"/>
            <w:tcBorders>
              <w:bottom w:val="single" w:sz="8" w:color="auto"/>
              <w:right w:val="single" w:sz="8" w:color="auto"/>
            </w:tcBorders>
            <w:vMerge w:val="continue"/>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680" w:type="dxa"/>
            <w:vAlign w:val="bottom"/>
            <w:tcBorders>
              <w:right w:val="single" w:sz="8" w:color="auto"/>
            </w:tcBorders>
            <w:vMerge w:val="continue"/>
          </w:tcPr>
          <w:p>
            <w:pPr>
              <w:spacing w:after="0"/>
              <w:rPr>
                <w:sz w:val="9"/>
                <w:szCs w:val="9"/>
                <w:color w:val="auto"/>
              </w:rPr>
            </w:pPr>
          </w:p>
        </w:tc>
        <w:tc>
          <w:tcPr>
            <w:tcW w:w="700" w:type="dxa"/>
            <w:vAlign w:val="bottom"/>
            <w:tcBorders>
              <w:right w:val="single" w:sz="8" w:color="auto"/>
            </w:tcBorders>
          </w:tcPr>
          <w:p>
            <w:pPr>
              <w:spacing w:after="0"/>
              <w:rPr>
                <w:sz w:val="9"/>
                <w:szCs w:val="9"/>
                <w:color w:val="auto"/>
              </w:rPr>
            </w:pPr>
          </w:p>
        </w:tc>
        <w:tc>
          <w:tcPr>
            <w:tcW w:w="784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SHARED VOTING POWER</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2"/>
        </w:trPr>
        <w:tc>
          <w:tcPr>
            <w:tcW w:w="26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1"/>
              </w:rPr>
              <w:t>SHARES</w:t>
            </w:r>
          </w:p>
        </w:tc>
        <w:tc>
          <w:tcPr>
            <w:tcW w:w="700" w:type="dxa"/>
            <w:vAlign w:val="bottom"/>
            <w:tcBorders>
              <w:right w:val="single" w:sz="8" w:color="auto"/>
            </w:tcBorders>
            <w:vMerge w:val="restart"/>
          </w:tcPr>
          <w:p>
            <w:pPr>
              <w:jc w:val="right"/>
              <w:ind w:right="232"/>
              <w:spacing w:after="0"/>
              <w:rPr>
                <w:sz w:val="20"/>
                <w:szCs w:val="20"/>
                <w:color w:val="auto"/>
              </w:rPr>
            </w:pPr>
            <w:r>
              <w:rPr>
                <w:rFonts w:ascii="Arial" w:cs="Arial" w:eastAsia="Arial" w:hAnsi="Arial"/>
                <w:sz w:val="18"/>
                <w:szCs w:val="18"/>
                <w:b w:val="1"/>
                <w:bCs w:val="1"/>
                <w:color w:val="auto"/>
              </w:rPr>
              <w:t>6</w:t>
            </w:r>
          </w:p>
        </w:tc>
        <w:tc>
          <w:tcPr>
            <w:tcW w:w="7840" w:type="dxa"/>
            <w:vAlign w:val="bottom"/>
            <w:tcBorders>
              <w:right w:val="single" w:sz="8" w:color="auto"/>
            </w:tcBorders>
            <w:vMerge w:val="continue"/>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2680" w:type="dxa"/>
            <w:vAlign w:val="bottom"/>
            <w:tcBorders>
              <w:right w:val="single" w:sz="8" w:color="auto"/>
            </w:tcBorders>
            <w:vMerge w:val="continue"/>
          </w:tcPr>
          <w:p>
            <w:pPr>
              <w:spacing w:after="0"/>
              <w:rPr>
                <w:sz w:val="9"/>
                <w:szCs w:val="9"/>
                <w:color w:val="auto"/>
              </w:rPr>
            </w:pPr>
          </w:p>
        </w:tc>
        <w:tc>
          <w:tcPr>
            <w:tcW w:w="700" w:type="dxa"/>
            <w:vAlign w:val="bottom"/>
            <w:tcBorders>
              <w:right w:val="single" w:sz="8" w:color="auto"/>
            </w:tcBorders>
            <w:vMerge w:val="continue"/>
          </w:tcPr>
          <w:p>
            <w:pPr>
              <w:spacing w:after="0"/>
              <w:rPr>
                <w:sz w:val="9"/>
                <w:szCs w:val="9"/>
                <w:color w:val="auto"/>
              </w:rPr>
            </w:pPr>
          </w:p>
        </w:tc>
        <w:tc>
          <w:tcPr>
            <w:tcW w:w="7840" w:type="dxa"/>
            <w:vAlign w:val="bottom"/>
            <w:tcBorders>
              <w:right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1"/>
        </w:trPr>
        <w:tc>
          <w:tcPr>
            <w:tcW w:w="26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7"/>
              </w:rPr>
              <w:t>BENEFICIALLY</w:t>
            </w:r>
          </w:p>
        </w:tc>
        <w:tc>
          <w:tcPr>
            <w:tcW w:w="700" w:type="dxa"/>
            <w:vAlign w:val="bottom"/>
            <w:tcBorders>
              <w:right w:val="single" w:sz="8" w:color="auto"/>
            </w:tcBorders>
            <w:vMerge w:val="continue"/>
          </w:tcPr>
          <w:p>
            <w:pPr>
              <w:spacing w:after="0"/>
              <w:rPr>
                <w:sz w:val="8"/>
                <w:szCs w:val="8"/>
                <w:color w:val="auto"/>
              </w:rPr>
            </w:pPr>
          </w:p>
        </w:tc>
        <w:tc>
          <w:tcPr>
            <w:tcW w:w="784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9,051</w:t>
            </w: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5"/>
        </w:trPr>
        <w:tc>
          <w:tcPr>
            <w:tcW w:w="2680" w:type="dxa"/>
            <w:vAlign w:val="bottom"/>
            <w:tcBorders>
              <w:right w:val="single" w:sz="8" w:color="auto"/>
            </w:tcBorders>
            <w:vMerge w:val="continue"/>
          </w:tcPr>
          <w:p>
            <w:pPr>
              <w:spacing w:after="0"/>
              <w:rPr>
                <w:sz w:val="10"/>
                <w:szCs w:val="10"/>
                <w:color w:val="auto"/>
              </w:rPr>
            </w:pPr>
          </w:p>
        </w:tc>
        <w:tc>
          <w:tcPr>
            <w:tcW w:w="700" w:type="dxa"/>
            <w:vAlign w:val="bottom"/>
            <w:tcBorders>
              <w:right w:val="single" w:sz="8" w:color="auto"/>
            </w:tcBorders>
          </w:tcPr>
          <w:p>
            <w:pPr>
              <w:spacing w:after="0"/>
              <w:rPr>
                <w:sz w:val="10"/>
                <w:szCs w:val="10"/>
                <w:color w:val="auto"/>
              </w:rPr>
            </w:pPr>
          </w:p>
        </w:tc>
        <w:tc>
          <w:tcPr>
            <w:tcW w:w="7840" w:type="dxa"/>
            <w:vAlign w:val="bottom"/>
            <w:tcBorders>
              <w:right w:val="single" w:sz="8" w:color="auto"/>
            </w:tcBorders>
            <w:vMerge w:val="continue"/>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3"/>
        </w:trPr>
        <w:tc>
          <w:tcPr>
            <w:tcW w:w="26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5"/>
              </w:rPr>
              <w:t>OWNED BY</w:t>
            </w:r>
          </w:p>
        </w:tc>
        <w:tc>
          <w:tcPr>
            <w:tcW w:w="700" w:type="dxa"/>
            <w:vAlign w:val="bottom"/>
            <w:tcBorders>
              <w:bottom w:val="single" w:sz="8" w:color="auto"/>
              <w:right w:val="single" w:sz="8" w:color="auto"/>
            </w:tcBorders>
          </w:tcPr>
          <w:p>
            <w:pPr>
              <w:spacing w:after="0"/>
              <w:rPr>
                <w:sz w:val="9"/>
                <w:szCs w:val="9"/>
                <w:color w:val="auto"/>
              </w:rPr>
            </w:pPr>
          </w:p>
        </w:tc>
        <w:tc>
          <w:tcPr>
            <w:tcW w:w="7840" w:type="dxa"/>
            <w:vAlign w:val="bottom"/>
            <w:tcBorders>
              <w:bottom w:val="single" w:sz="8" w:color="auto"/>
              <w:right w:val="single" w:sz="8" w:color="auto"/>
            </w:tcBorders>
            <w:vMerge w:val="continue"/>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83"/>
        </w:trPr>
        <w:tc>
          <w:tcPr>
            <w:tcW w:w="2680" w:type="dxa"/>
            <w:vAlign w:val="bottom"/>
            <w:tcBorders>
              <w:right w:val="single" w:sz="8" w:color="auto"/>
            </w:tcBorders>
            <w:vMerge w:val="continue"/>
          </w:tcPr>
          <w:p>
            <w:pPr>
              <w:spacing w:after="0"/>
              <w:rPr>
                <w:sz w:val="7"/>
                <w:szCs w:val="7"/>
                <w:color w:val="auto"/>
              </w:rPr>
            </w:pPr>
          </w:p>
        </w:tc>
        <w:tc>
          <w:tcPr>
            <w:tcW w:w="700" w:type="dxa"/>
            <w:vAlign w:val="bottom"/>
            <w:tcBorders>
              <w:right w:val="single" w:sz="8" w:color="auto"/>
            </w:tcBorders>
          </w:tcPr>
          <w:p>
            <w:pPr>
              <w:spacing w:after="0"/>
              <w:rPr>
                <w:sz w:val="7"/>
                <w:szCs w:val="7"/>
                <w:color w:val="auto"/>
              </w:rPr>
            </w:pPr>
          </w:p>
        </w:tc>
        <w:tc>
          <w:tcPr>
            <w:tcW w:w="784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SOLE DISPOSITIVE POWER</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9"/>
        </w:trPr>
        <w:tc>
          <w:tcPr>
            <w:tcW w:w="26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5"/>
              </w:rPr>
              <w:t>EACH</w:t>
            </w:r>
          </w:p>
        </w:tc>
        <w:tc>
          <w:tcPr>
            <w:tcW w:w="700" w:type="dxa"/>
            <w:vAlign w:val="bottom"/>
            <w:tcBorders>
              <w:right w:val="single" w:sz="8" w:color="auto"/>
            </w:tcBorders>
            <w:vMerge w:val="restart"/>
          </w:tcPr>
          <w:p>
            <w:pPr>
              <w:jc w:val="right"/>
              <w:ind w:right="232"/>
              <w:spacing w:after="0"/>
              <w:rPr>
                <w:sz w:val="20"/>
                <w:szCs w:val="20"/>
                <w:color w:val="auto"/>
              </w:rPr>
            </w:pPr>
            <w:r>
              <w:rPr>
                <w:rFonts w:ascii="Arial" w:cs="Arial" w:eastAsia="Arial" w:hAnsi="Arial"/>
                <w:sz w:val="18"/>
                <w:szCs w:val="18"/>
                <w:b w:val="1"/>
                <w:bCs w:val="1"/>
                <w:color w:val="auto"/>
              </w:rPr>
              <w:t>7</w:t>
            </w:r>
          </w:p>
        </w:tc>
        <w:tc>
          <w:tcPr>
            <w:tcW w:w="7840" w:type="dxa"/>
            <w:vAlign w:val="bottom"/>
            <w:tcBorders>
              <w:right w:val="single" w:sz="8" w:color="auto"/>
            </w:tcBorders>
            <w:vMerge w:val="continue"/>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77"/>
        </w:trPr>
        <w:tc>
          <w:tcPr>
            <w:tcW w:w="2680" w:type="dxa"/>
            <w:vAlign w:val="bottom"/>
            <w:tcBorders>
              <w:right w:val="single" w:sz="8" w:color="auto"/>
            </w:tcBorders>
            <w:vMerge w:val="continue"/>
          </w:tcPr>
          <w:p>
            <w:pPr>
              <w:spacing w:after="0"/>
              <w:rPr>
                <w:sz w:val="6"/>
                <w:szCs w:val="6"/>
                <w:color w:val="auto"/>
              </w:rPr>
            </w:pPr>
          </w:p>
        </w:tc>
        <w:tc>
          <w:tcPr>
            <w:tcW w:w="700" w:type="dxa"/>
            <w:vAlign w:val="bottom"/>
            <w:tcBorders>
              <w:right w:val="single" w:sz="8" w:color="auto"/>
            </w:tcBorders>
            <w:vMerge w:val="continue"/>
          </w:tcPr>
          <w:p>
            <w:pPr>
              <w:spacing w:after="0"/>
              <w:rPr>
                <w:sz w:val="6"/>
                <w:szCs w:val="6"/>
                <w:color w:val="auto"/>
              </w:rPr>
            </w:pPr>
          </w:p>
        </w:tc>
        <w:tc>
          <w:tcPr>
            <w:tcW w:w="7840" w:type="dxa"/>
            <w:vAlign w:val="bottom"/>
            <w:tcBorders>
              <w:right w:val="single" w:sz="8" w:color="auto"/>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28"/>
        </w:trPr>
        <w:tc>
          <w:tcPr>
            <w:tcW w:w="26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1"/>
              </w:rPr>
              <w:t>REPORTING</w:t>
            </w:r>
          </w:p>
        </w:tc>
        <w:tc>
          <w:tcPr>
            <w:tcW w:w="700" w:type="dxa"/>
            <w:vAlign w:val="bottom"/>
            <w:tcBorders>
              <w:right w:val="single" w:sz="8" w:color="auto"/>
            </w:tcBorders>
            <w:vMerge w:val="continue"/>
          </w:tcPr>
          <w:p>
            <w:pPr>
              <w:spacing w:after="0"/>
              <w:rPr>
                <w:sz w:val="11"/>
                <w:szCs w:val="11"/>
                <w:color w:val="auto"/>
              </w:rPr>
            </w:pPr>
          </w:p>
        </w:tc>
        <w:tc>
          <w:tcPr>
            <w:tcW w:w="784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-0-</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8"/>
        </w:trPr>
        <w:tc>
          <w:tcPr>
            <w:tcW w:w="2680" w:type="dxa"/>
            <w:vAlign w:val="bottom"/>
            <w:tcBorders>
              <w:right w:val="single" w:sz="8" w:color="auto"/>
            </w:tcBorders>
            <w:vMerge w:val="continue"/>
          </w:tcPr>
          <w:p>
            <w:pPr>
              <w:spacing w:after="0"/>
              <w:rPr>
                <w:sz w:val="7"/>
                <w:szCs w:val="7"/>
                <w:color w:val="auto"/>
              </w:rPr>
            </w:pPr>
          </w:p>
        </w:tc>
        <w:tc>
          <w:tcPr>
            <w:tcW w:w="700" w:type="dxa"/>
            <w:vAlign w:val="bottom"/>
            <w:tcBorders>
              <w:right w:val="single" w:sz="8" w:color="auto"/>
            </w:tcBorders>
          </w:tcPr>
          <w:p>
            <w:pPr>
              <w:spacing w:after="0"/>
              <w:rPr>
                <w:sz w:val="7"/>
                <w:szCs w:val="7"/>
                <w:color w:val="auto"/>
              </w:rPr>
            </w:pPr>
          </w:p>
        </w:tc>
        <w:tc>
          <w:tcPr>
            <w:tcW w:w="7840" w:type="dxa"/>
            <w:vAlign w:val="bottom"/>
            <w:tcBorders>
              <w:right w:val="single" w:sz="8" w:color="auto"/>
            </w:tcBorders>
            <w:vMerge w:val="continue"/>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0"/>
        </w:trPr>
        <w:tc>
          <w:tcPr>
            <w:tcW w:w="26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2"/>
              </w:rPr>
              <w:t>PERSON WITH</w:t>
            </w:r>
          </w:p>
        </w:tc>
        <w:tc>
          <w:tcPr>
            <w:tcW w:w="700" w:type="dxa"/>
            <w:vAlign w:val="bottom"/>
            <w:tcBorders>
              <w:bottom w:val="single" w:sz="8" w:color="auto"/>
              <w:right w:val="single" w:sz="8" w:color="auto"/>
            </w:tcBorders>
          </w:tcPr>
          <w:p>
            <w:pPr>
              <w:spacing w:after="0"/>
              <w:rPr>
                <w:sz w:val="12"/>
                <w:szCs w:val="12"/>
                <w:color w:val="auto"/>
              </w:rPr>
            </w:pPr>
          </w:p>
        </w:tc>
        <w:tc>
          <w:tcPr>
            <w:tcW w:w="7840" w:type="dxa"/>
            <w:vAlign w:val="bottom"/>
            <w:tcBorders>
              <w:bottom w:val="single" w:sz="8" w:color="auto"/>
              <w:right w:val="single" w:sz="8" w:color="auto"/>
            </w:tcBorders>
            <w:vMerge w:val="continue"/>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62"/>
        </w:trPr>
        <w:tc>
          <w:tcPr>
            <w:tcW w:w="2680" w:type="dxa"/>
            <w:vAlign w:val="bottom"/>
            <w:tcBorders>
              <w:right w:val="single" w:sz="8" w:color="auto"/>
            </w:tcBorders>
            <w:vMerge w:val="continue"/>
          </w:tcPr>
          <w:p>
            <w:pPr>
              <w:spacing w:after="0"/>
              <w:rPr>
                <w:sz w:val="5"/>
                <w:szCs w:val="5"/>
                <w:color w:val="auto"/>
              </w:rPr>
            </w:pPr>
          </w:p>
        </w:tc>
        <w:tc>
          <w:tcPr>
            <w:tcW w:w="700" w:type="dxa"/>
            <w:vAlign w:val="bottom"/>
            <w:tcBorders>
              <w:right w:val="single" w:sz="8" w:color="auto"/>
            </w:tcBorders>
            <w:vMerge w:val="restart"/>
          </w:tcPr>
          <w:p>
            <w:pPr>
              <w:jc w:val="right"/>
              <w:ind w:right="232"/>
              <w:spacing w:after="0"/>
              <w:rPr>
                <w:sz w:val="20"/>
                <w:szCs w:val="20"/>
                <w:color w:val="auto"/>
              </w:rPr>
            </w:pPr>
            <w:r>
              <w:rPr>
                <w:rFonts w:ascii="Arial" w:cs="Arial" w:eastAsia="Arial" w:hAnsi="Arial"/>
                <w:sz w:val="18"/>
                <w:szCs w:val="18"/>
                <w:b w:val="1"/>
                <w:bCs w:val="1"/>
                <w:color w:val="auto"/>
              </w:rPr>
              <w:t>8</w:t>
            </w:r>
          </w:p>
        </w:tc>
        <w:tc>
          <w:tcPr>
            <w:tcW w:w="784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SHARED DISPOSITIVE POWER</w:t>
            </w: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60"/>
        </w:trPr>
        <w:tc>
          <w:tcPr>
            <w:tcW w:w="2680" w:type="dxa"/>
            <w:vAlign w:val="bottom"/>
            <w:tcBorders>
              <w:right w:val="single" w:sz="8" w:color="auto"/>
            </w:tcBorders>
          </w:tcPr>
          <w:p>
            <w:pPr>
              <w:spacing w:after="0"/>
              <w:rPr>
                <w:sz w:val="13"/>
                <w:szCs w:val="13"/>
                <w:color w:val="auto"/>
              </w:rPr>
            </w:pPr>
          </w:p>
        </w:tc>
        <w:tc>
          <w:tcPr>
            <w:tcW w:w="700" w:type="dxa"/>
            <w:vAlign w:val="bottom"/>
            <w:tcBorders>
              <w:right w:val="single" w:sz="8" w:color="auto"/>
            </w:tcBorders>
            <w:vMerge w:val="continue"/>
          </w:tcPr>
          <w:p>
            <w:pPr>
              <w:spacing w:after="0"/>
              <w:rPr>
                <w:sz w:val="13"/>
                <w:szCs w:val="13"/>
                <w:color w:val="auto"/>
              </w:rPr>
            </w:pPr>
          </w:p>
        </w:tc>
        <w:tc>
          <w:tcPr>
            <w:tcW w:w="7840" w:type="dxa"/>
            <w:vAlign w:val="bottom"/>
            <w:tcBorders>
              <w:right w:val="single" w:sz="8" w:color="auto"/>
            </w:tcBorders>
            <w:vMerge w:val="continue"/>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4"/>
        </w:trPr>
        <w:tc>
          <w:tcPr>
            <w:tcW w:w="2680" w:type="dxa"/>
            <w:vAlign w:val="bottom"/>
            <w:tcBorders>
              <w:right w:val="single" w:sz="8" w:color="auto"/>
            </w:tcBorders>
          </w:tcPr>
          <w:p>
            <w:pPr>
              <w:spacing w:after="0"/>
              <w:rPr>
                <w:sz w:val="17"/>
                <w:szCs w:val="17"/>
                <w:color w:val="auto"/>
              </w:rPr>
            </w:pPr>
          </w:p>
        </w:tc>
        <w:tc>
          <w:tcPr>
            <w:tcW w:w="700" w:type="dxa"/>
            <w:vAlign w:val="bottom"/>
            <w:tcBorders>
              <w:right w:val="single" w:sz="8" w:color="auto"/>
            </w:tcBorders>
            <w:vMerge w:val="continue"/>
          </w:tcPr>
          <w:p>
            <w:pPr>
              <w:spacing w:after="0"/>
              <w:rPr>
                <w:sz w:val="17"/>
                <w:szCs w:val="17"/>
                <w:color w:val="auto"/>
              </w:rPr>
            </w:pPr>
          </w:p>
        </w:tc>
        <w:tc>
          <w:tcPr>
            <w:tcW w:w="784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9,051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2"/>
        </w:trPr>
        <w:tc>
          <w:tcPr>
            <w:tcW w:w="2680" w:type="dxa"/>
            <w:vAlign w:val="bottom"/>
            <w:tcBorders>
              <w:bottom w:val="single" w:sz="8" w:color="auto"/>
              <w:right w:val="single" w:sz="8" w:color="auto"/>
            </w:tcBorders>
          </w:tcPr>
          <w:p>
            <w:pPr>
              <w:spacing w:after="0"/>
              <w:rPr>
                <w:sz w:val="21"/>
                <w:szCs w:val="21"/>
                <w:color w:val="auto"/>
              </w:rPr>
            </w:pPr>
          </w:p>
        </w:tc>
        <w:tc>
          <w:tcPr>
            <w:tcW w:w="700" w:type="dxa"/>
            <w:vAlign w:val="bottom"/>
            <w:tcBorders>
              <w:bottom w:val="single" w:sz="8" w:color="auto"/>
              <w:right w:val="single" w:sz="8" w:color="auto"/>
            </w:tcBorders>
          </w:tcPr>
          <w:p>
            <w:pPr>
              <w:spacing w:after="0"/>
              <w:rPr>
                <w:sz w:val="21"/>
                <w:szCs w:val="21"/>
                <w:color w:val="auto"/>
              </w:rPr>
            </w:pPr>
          </w:p>
        </w:tc>
        <w:tc>
          <w:tcPr>
            <w:tcW w:w="7840" w:type="dxa"/>
            <w:vAlign w:val="bottom"/>
            <w:tcBorders>
              <w:bottom w:val="single" w:sz="8" w:color="auto"/>
              <w:right w:val="single" w:sz="8" w:color="auto"/>
            </w:tcBorders>
            <w:vMerge w:val="continue"/>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bl>
    <w:p>
      <w:pPr>
        <w:spacing w:after="0" w:line="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AGGREGATE AMOUNT BENEFICIALLY OWNED BY EACH REPORTING PERSON</w:t>
      </w:r>
    </w:p>
    <w:p>
      <w:pPr>
        <w:spacing w:after="0" w:line="15" w:lineRule="exact"/>
        <w:rPr>
          <w:sz w:val="20"/>
          <w:szCs w:val="20"/>
          <w:color w:val="auto"/>
        </w:rPr>
      </w:pPr>
    </w:p>
    <w:p>
      <w:pPr>
        <w:ind w:left="280"/>
        <w:spacing w:after="0"/>
        <w:rPr>
          <w:sz w:val="20"/>
          <w:szCs w:val="20"/>
          <w:color w:val="auto"/>
        </w:rPr>
      </w:pPr>
      <w:r>
        <w:rPr>
          <w:rFonts w:ascii="Arial" w:cs="Arial" w:eastAsia="Arial" w:hAnsi="Arial"/>
          <w:sz w:val="18"/>
          <w:szCs w:val="18"/>
          <w:b w:val="1"/>
          <w:bCs w:val="1"/>
          <w:color w:val="auto"/>
        </w:rPr>
        <w:t>9</w:t>
      </w:r>
    </w:p>
    <w:p>
      <w:pPr>
        <w:spacing w:after="0" w:line="9" w:lineRule="exact"/>
        <w:rPr>
          <w:sz w:val="20"/>
          <w:szCs w:val="20"/>
          <w:color w:val="auto"/>
        </w:rPr>
      </w:pPr>
    </w:p>
    <w:p>
      <w:pPr>
        <w:ind w:left="680"/>
        <w:spacing w:after="0"/>
        <w:rPr>
          <w:sz w:val="20"/>
          <w:szCs w:val="20"/>
          <w:color w:val="auto"/>
        </w:rPr>
      </w:pPr>
      <w:r>
        <w:rPr>
          <w:rFonts w:ascii="Arial" w:cs="Arial" w:eastAsia="Arial" w:hAnsi="Arial"/>
          <w:sz w:val="18"/>
          <w:szCs w:val="18"/>
          <w:color w:val="auto"/>
        </w:rPr>
        <w:t>9,051</w:t>
      </w:r>
    </w:p>
    <w:p>
      <w:pPr>
        <w:spacing w:after="0" w:line="30" w:lineRule="exact"/>
        <w:rPr>
          <w:sz w:val="20"/>
          <w:szCs w:val="20"/>
          <w:color w:val="auto"/>
        </w:rPr>
      </w:pPr>
    </w:p>
    <w:p>
      <w:pPr>
        <w:ind w:left="680"/>
        <w:spacing w:after="0"/>
        <w:rPr>
          <w:sz w:val="20"/>
          <w:szCs w:val="20"/>
          <w:color w:val="auto"/>
        </w:rPr>
      </w:pPr>
      <w:r>
        <w:rPr>
          <w:rFonts w:ascii="Arial" w:cs="Arial" w:eastAsia="Arial" w:hAnsi="Arial"/>
          <w:sz w:val="18"/>
          <w:szCs w:val="18"/>
          <w:color w:val="auto"/>
        </w:rPr>
        <w:t>CHECK BOX IF THE AGGREGATE AMOUNT IN ROW (9) EXCLUDES CERTAIN SHARES</w:t>
      </w:r>
    </w:p>
    <w:p>
      <w:pPr>
        <w:spacing w:after="0" w:line="15"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10</w:t>
      </w:r>
    </w:p>
    <w:p>
      <w:pPr>
        <w:spacing w:after="0" w:line="9" w:lineRule="exact"/>
        <w:rPr>
          <w:sz w:val="20"/>
          <w:szCs w:val="20"/>
          <w:color w:val="auto"/>
        </w:rPr>
      </w:pPr>
    </w:p>
    <w:p>
      <w:pPr>
        <w:ind w:left="680"/>
        <w:spacing w:after="0"/>
        <w:rPr>
          <w:sz w:val="20"/>
          <w:szCs w:val="20"/>
          <w:color w:val="auto"/>
        </w:rPr>
      </w:pPr>
      <w:r>
        <w:rPr>
          <w:rFonts w:ascii="Arial" w:cs="Arial" w:eastAsia="Arial" w:hAnsi="Arial"/>
          <w:sz w:val="18"/>
          <w:szCs w:val="18"/>
          <w:color w:val="auto"/>
        </w:rPr>
        <w:t>o</w:t>
      </w:r>
    </w:p>
    <w:p>
      <w:pPr>
        <w:spacing w:after="0" w:line="30" w:lineRule="exact"/>
        <w:rPr>
          <w:sz w:val="20"/>
          <w:szCs w:val="20"/>
          <w:color w:val="auto"/>
        </w:rPr>
      </w:pPr>
    </w:p>
    <w:p>
      <w:pPr>
        <w:ind w:left="680"/>
        <w:spacing w:after="0"/>
        <w:rPr>
          <w:sz w:val="20"/>
          <w:szCs w:val="20"/>
          <w:color w:val="auto"/>
        </w:rPr>
      </w:pPr>
      <w:r>
        <w:rPr>
          <w:rFonts w:ascii="Arial" w:cs="Arial" w:eastAsia="Arial" w:hAnsi="Arial"/>
          <w:sz w:val="18"/>
          <w:szCs w:val="18"/>
          <w:color w:val="auto"/>
        </w:rPr>
        <w:t>PERCENT OF CLASS REPRESENTED BY AMOUNT IN ROW (9)</w:t>
      </w:r>
    </w:p>
    <w:p>
      <w:pPr>
        <w:spacing w:after="0" w:line="15"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11</w:t>
      </w:r>
    </w:p>
    <w:p>
      <w:pPr>
        <w:spacing w:after="0" w:line="9" w:lineRule="exact"/>
        <w:rPr>
          <w:sz w:val="20"/>
          <w:szCs w:val="20"/>
          <w:color w:val="auto"/>
        </w:rPr>
      </w:pPr>
    </w:p>
    <w:p>
      <w:pPr>
        <w:ind w:left="680"/>
        <w:spacing w:after="0"/>
        <w:rPr>
          <w:sz w:val="20"/>
          <w:szCs w:val="20"/>
          <w:color w:val="auto"/>
        </w:rPr>
      </w:pPr>
      <w:r>
        <w:rPr>
          <w:rFonts w:ascii="Arial" w:cs="Arial" w:eastAsia="Arial" w:hAnsi="Arial"/>
          <w:sz w:val="18"/>
          <w:szCs w:val="18"/>
          <w:color w:val="auto"/>
        </w:rPr>
        <w:t>0.0%</w:t>
      </w:r>
    </w:p>
    <w:p>
      <w:pPr>
        <w:spacing w:after="0" w:line="30" w:lineRule="exact"/>
        <w:rPr>
          <w:sz w:val="20"/>
          <w:szCs w:val="20"/>
          <w:color w:val="auto"/>
        </w:rPr>
      </w:pPr>
    </w:p>
    <w:p>
      <w:pPr>
        <w:ind w:left="620"/>
        <w:spacing w:after="0"/>
        <w:rPr>
          <w:sz w:val="20"/>
          <w:szCs w:val="20"/>
          <w:color w:val="auto"/>
        </w:rPr>
      </w:pPr>
      <w:r>
        <w:rPr>
          <w:rFonts w:ascii="Arial" w:cs="Arial" w:eastAsia="Arial" w:hAnsi="Arial"/>
          <w:sz w:val="18"/>
          <w:szCs w:val="18"/>
          <w:color w:val="auto"/>
        </w:rPr>
        <w:t>TYPE OF REPORTING PERSON</w:t>
      </w:r>
    </w:p>
    <w:p>
      <w:pPr>
        <w:spacing w:after="0" w:line="15"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12</w:t>
      </w:r>
    </w:p>
    <w:p>
      <w:pPr>
        <w:spacing w:after="0" w:line="9" w:lineRule="exact"/>
        <w:rPr>
          <w:sz w:val="20"/>
          <w:szCs w:val="20"/>
          <w:color w:val="auto"/>
        </w:rPr>
      </w:pPr>
    </w:p>
    <w:p>
      <w:pPr>
        <w:ind w:left="680"/>
        <w:spacing w:after="0"/>
        <w:rPr>
          <w:sz w:val="20"/>
          <w:szCs w:val="20"/>
          <w:color w:val="auto"/>
        </w:rPr>
      </w:pPr>
      <w:r>
        <w:rPr>
          <w:rFonts w:ascii="Arial" w:cs="Arial" w:eastAsia="Arial" w:hAnsi="Arial"/>
          <w:sz w:val="18"/>
          <w:szCs w:val="18"/>
          <w:color w:val="auto"/>
        </w:rPr>
        <w:t>CO</w:t>
      </w:r>
    </w:p>
    <w:p>
      <w:pPr>
        <w:sectPr>
          <w:pgSz w:w="11900" w:h="16838" w:orient="portrait"/>
          <w:cols w:equalWidth="0" w:num="1">
            <w:col w:w="11240"/>
          </w:cols>
          <w:pgMar w:left="320" w:top="548" w:right="3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57"/>
        </w:trPr>
        <w:tc>
          <w:tcPr>
            <w:tcW w:w="92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9"/>
              </w:rPr>
              <w:t>CUSIP No.</w:t>
            </w:r>
          </w:p>
        </w:tc>
        <w:tc>
          <w:tcPr>
            <w:tcW w:w="2040" w:type="dxa"/>
            <w:vAlign w:val="bottom"/>
            <w:tcBorders>
              <w:top w:val="single" w:sz="8" w:color="auto"/>
              <w:bottom w:val="single" w:sz="8" w:color="auto"/>
              <w:right w:val="single" w:sz="8" w:color="auto"/>
            </w:tcBorders>
          </w:tcPr>
          <w:p>
            <w:pPr>
              <w:ind w:left="600"/>
              <w:spacing w:after="0"/>
              <w:rPr>
                <w:sz w:val="20"/>
                <w:szCs w:val="20"/>
                <w:color w:val="auto"/>
              </w:rPr>
            </w:pPr>
            <w:r>
              <w:rPr>
                <w:rFonts w:ascii="Arial" w:cs="Arial" w:eastAsia="Arial" w:hAnsi="Arial"/>
                <w:sz w:val="18"/>
                <w:szCs w:val="18"/>
                <w:color w:val="auto"/>
              </w:rPr>
              <w:t>05759B107</w:t>
            </w:r>
          </w:p>
        </w:tc>
        <w:tc>
          <w:tcPr>
            <w:tcW w:w="4560" w:type="dxa"/>
            <w:vAlign w:val="bottom"/>
          </w:tcPr>
          <w:p>
            <w:pPr>
              <w:ind w:left="2160"/>
              <w:spacing w:after="0"/>
              <w:rPr>
                <w:sz w:val="20"/>
                <w:szCs w:val="20"/>
                <w:color w:val="auto"/>
              </w:rPr>
            </w:pPr>
            <w:r>
              <w:rPr>
                <w:rFonts w:ascii="Arial" w:cs="Arial" w:eastAsia="Arial" w:hAnsi="Arial"/>
                <w:sz w:val="18"/>
                <w:szCs w:val="18"/>
                <w:b w:val="1"/>
                <w:bCs w:val="1"/>
                <w:color w:val="auto"/>
              </w:rPr>
              <w:t>SCHEDULE 13G</w:t>
            </w:r>
          </w:p>
        </w:tc>
        <w:tc>
          <w:tcPr>
            <w:tcW w:w="1540" w:type="dxa"/>
            <w:vAlign w:val="bottom"/>
            <w:tcBorders>
              <w:right w:val="single" w:sz="8" w:color="auto"/>
            </w:tcBorders>
          </w:tcPr>
          <w:p>
            <w:pPr>
              <w:ind w:left="1080"/>
              <w:spacing w:after="0"/>
              <w:rPr>
                <w:sz w:val="20"/>
                <w:szCs w:val="20"/>
                <w:color w:val="auto"/>
              </w:rPr>
            </w:pPr>
            <w:r>
              <w:rPr>
                <w:rFonts w:ascii="Arial" w:cs="Arial" w:eastAsia="Arial" w:hAnsi="Arial"/>
                <w:sz w:val="18"/>
                <w:szCs w:val="18"/>
                <w:color w:val="auto"/>
                <w:w w:val="99"/>
              </w:rPr>
              <w:t>Page</w:t>
            </w:r>
          </w:p>
        </w:tc>
        <w:tc>
          <w:tcPr>
            <w:tcW w:w="880" w:type="dxa"/>
            <w:vAlign w:val="bottom"/>
            <w:tcBorders>
              <w:top w:val="single" w:sz="8" w:color="auto"/>
              <w:bottom w:val="single" w:sz="8" w:color="auto"/>
              <w:right w:val="single" w:sz="8" w:color="auto"/>
            </w:tcBorders>
          </w:tcPr>
          <w:p>
            <w:pPr>
              <w:jc w:val="right"/>
              <w:ind w:right="312"/>
              <w:spacing w:after="0"/>
              <w:rPr>
                <w:sz w:val="20"/>
                <w:szCs w:val="20"/>
                <w:color w:val="auto"/>
              </w:rPr>
            </w:pPr>
            <w:r>
              <w:rPr>
                <w:rFonts w:ascii="Arial" w:cs="Arial" w:eastAsia="Arial" w:hAnsi="Arial"/>
                <w:sz w:val="18"/>
                <w:szCs w:val="18"/>
                <w:color w:val="auto"/>
              </w:rPr>
              <w:t>4</w:t>
            </w:r>
          </w:p>
        </w:tc>
        <w:tc>
          <w:tcPr>
            <w:tcW w:w="42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of</w:t>
            </w:r>
          </w:p>
        </w:tc>
        <w:tc>
          <w:tcPr>
            <w:tcW w:w="880" w:type="dxa"/>
            <w:vAlign w:val="bottom"/>
            <w:tcBorders>
              <w:top w:val="single" w:sz="8" w:color="auto"/>
              <w:bottom w:val="single" w:sz="8" w:color="auto"/>
              <w:right w:val="single" w:sz="8" w:color="auto"/>
            </w:tcBorders>
          </w:tcPr>
          <w:p>
            <w:pPr>
              <w:jc w:val="right"/>
              <w:ind w:right="270"/>
              <w:spacing w:after="0"/>
              <w:rPr>
                <w:sz w:val="20"/>
                <w:szCs w:val="20"/>
                <w:color w:val="auto"/>
              </w:rPr>
            </w:pPr>
            <w:r>
              <w:rPr>
                <w:rFonts w:ascii="Arial" w:cs="Arial" w:eastAsia="Arial" w:hAnsi="Arial"/>
                <w:sz w:val="18"/>
                <w:szCs w:val="18"/>
                <w:color w:val="auto"/>
              </w:rPr>
              <w:t>16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133350</wp:posOffset>
            </wp:positionV>
            <wp:extent cx="7136130" cy="502729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6130" cy="5027295"/>
                    </a:xfrm>
                    <a:prstGeom prst="rect">
                      <a:avLst/>
                    </a:prstGeom>
                    <a:noFill/>
                  </pic:spPr>
                </pic:pic>
              </a:graphicData>
            </a:graphic>
          </wp:anchor>
        </w:drawing>
      </w:r>
    </w:p>
    <w:p>
      <w:pPr>
        <w:spacing w:after="0" w:line="265" w:lineRule="exact"/>
        <w:rPr>
          <w:sz w:val="20"/>
          <w:szCs w:val="20"/>
          <w:color w:val="auto"/>
        </w:rPr>
      </w:pPr>
    </w:p>
    <w:p>
      <w:pPr>
        <w:ind w:left="680"/>
        <w:spacing w:after="0"/>
        <w:rPr>
          <w:sz w:val="20"/>
          <w:szCs w:val="20"/>
          <w:color w:val="auto"/>
        </w:rPr>
      </w:pPr>
      <w:r>
        <w:rPr>
          <w:rFonts w:ascii="Arial" w:cs="Arial" w:eastAsia="Arial" w:hAnsi="Arial"/>
          <w:sz w:val="18"/>
          <w:szCs w:val="18"/>
          <w:color w:val="auto"/>
        </w:rPr>
        <w:t>NAMES OF REPORTING PERSONS</w:t>
      </w:r>
    </w:p>
    <w:p>
      <w:pPr>
        <w:spacing w:after="0" w:line="15" w:lineRule="exact"/>
        <w:rPr>
          <w:sz w:val="20"/>
          <w:szCs w:val="20"/>
          <w:color w:val="auto"/>
        </w:rPr>
      </w:pPr>
    </w:p>
    <w:p>
      <w:pPr>
        <w:ind w:left="280"/>
        <w:spacing w:after="0"/>
        <w:rPr>
          <w:sz w:val="20"/>
          <w:szCs w:val="20"/>
          <w:color w:val="auto"/>
        </w:rPr>
      </w:pPr>
      <w:r>
        <w:rPr>
          <w:rFonts w:ascii="Arial" w:cs="Arial" w:eastAsia="Arial" w:hAnsi="Arial"/>
          <w:sz w:val="18"/>
          <w:szCs w:val="18"/>
          <w:b w:val="1"/>
          <w:bCs w:val="1"/>
          <w:color w:val="auto"/>
        </w:rPr>
        <w:t>1</w:t>
      </w:r>
    </w:p>
    <w:p>
      <w:pPr>
        <w:spacing w:after="0" w:line="9" w:lineRule="exact"/>
        <w:rPr>
          <w:sz w:val="20"/>
          <w:szCs w:val="20"/>
          <w:color w:val="auto"/>
        </w:rPr>
      </w:pPr>
    </w:p>
    <w:p>
      <w:pPr>
        <w:ind w:left="680"/>
        <w:spacing w:after="0"/>
        <w:rPr>
          <w:sz w:val="20"/>
          <w:szCs w:val="20"/>
          <w:color w:val="auto"/>
        </w:rPr>
      </w:pPr>
      <w:r>
        <w:rPr>
          <w:rFonts w:ascii="Arial" w:cs="Arial" w:eastAsia="Arial" w:hAnsi="Arial"/>
          <w:sz w:val="18"/>
          <w:szCs w:val="18"/>
          <w:color w:val="auto"/>
        </w:rPr>
        <w:t>Integrated Assets II LLC</w:t>
      </w:r>
    </w:p>
    <w:p>
      <w:pPr>
        <w:spacing w:after="0" w:line="30" w:lineRule="exact"/>
        <w:rPr>
          <w:sz w:val="20"/>
          <w:szCs w:val="20"/>
          <w:color w:val="auto"/>
        </w:rPr>
      </w:pPr>
    </w:p>
    <w:p>
      <w:pPr>
        <w:ind w:left="680"/>
        <w:spacing w:after="0"/>
        <w:rPr>
          <w:sz w:val="20"/>
          <w:szCs w:val="20"/>
          <w:color w:val="auto"/>
        </w:rPr>
      </w:pPr>
      <w:r>
        <w:rPr>
          <w:rFonts w:ascii="Arial" w:cs="Arial" w:eastAsia="Arial" w:hAnsi="Arial"/>
          <w:sz w:val="18"/>
          <w:szCs w:val="18"/>
          <w:color w:val="auto"/>
        </w:rPr>
        <w:t>CHECK THE APPROPRIATE BOX IF A MEMBER OF A GROUP</w:t>
      </w:r>
    </w:p>
    <w:p>
      <w:pPr>
        <w:spacing w:after="0" w:line="15" w:lineRule="exact"/>
        <w:rPr>
          <w:sz w:val="20"/>
          <w:szCs w:val="20"/>
          <w:color w:val="auto"/>
        </w:rPr>
      </w:pPr>
    </w:p>
    <w:p>
      <w:pPr>
        <w:ind w:left="680" w:hanging="405"/>
        <w:spacing w:after="0"/>
        <w:tabs>
          <w:tab w:leader="none" w:pos="680" w:val="left"/>
        </w:tabs>
        <w:numPr>
          <w:ilvl w:val="0"/>
          <w:numId w:val="6"/>
        </w:numPr>
        <w:rPr>
          <w:rFonts w:ascii="Arial" w:cs="Arial" w:eastAsia="Arial" w:hAnsi="Arial"/>
          <w:sz w:val="18"/>
          <w:szCs w:val="18"/>
          <w:b w:val="1"/>
          <w:bCs w:val="1"/>
          <w:color w:val="auto"/>
        </w:rPr>
      </w:pPr>
      <w:r>
        <w:rPr>
          <w:rFonts w:ascii="Arial" w:cs="Arial" w:eastAsia="Arial" w:hAnsi="Arial"/>
          <w:sz w:val="18"/>
          <w:szCs w:val="18"/>
          <w:color w:val="auto"/>
        </w:rPr>
        <w:t>(a)  o</w:t>
      </w:r>
    </w:p>
    <w:p>
      <w:pPr>
        <w:spacing w:after="0" w:line="9" w:lineRule="exact"/>
        <w:rPr>
          <w:rFonts w:ascii="Arial" w:cs="Arial" w:eastAsia="Arial" w:hAnsi="Arial"/>
          <w:sz w:val="18"/>
          <w:szCs w:val="18"/>
          <w:b w:val="1"/>
          <w:bCs w:val="1"/>
          <w:color w:val="auto"/>
        </w:rPr>
      </w:pPr>
    </w:p>
    <w:p>
      <w:pPr>
        <w:ind w:left="1000" w:hanging="327"/>
        <w:spacing w:after="0"/>
        <w:tabs>
          <w:tab w:leader="none" w:pos="1000" w:val="left"/>
        </w:tabs>
        <w:numPr>
          <w:ilvl w:val="1"/>
          <w:numId w:val="6"/>
        </w:numPr>
        <w:rPr>
          <w:rFonts w:ascii="Arial" w:cs="Arial" w:eastAsia="Arial" w:hAnsi="Arial"/>
          <w:sz w:val="18"/>
          <w:szCs w:val="18"/>
          <w:color w:val="auto"/>
        </w:rPr>
      </w:pPr>
      <w:r>
        <w:rPr>
          <w:rFonts w:ascii="Arial" w:cs="Arial" w:eastAsia="Arial" w:hAnsi="Arial"/>
          <w:sz w:val="18"/>
          <w:szCs w:val="18"/>
          <w:color w:val="auto"/>
        </w:rPr>
        <w:t>o</w:t>
      </w:r>
    </w:p>
    <w:p>
      <w:pPr>
        <w:spacing w:after="0" w:line="30" w:lineRule="exact"/>
        <w:rPr>
          <w:sz w:val="20"/>
          <w:szCs w:val="20"/>
          <w:color w:val="auto"/>
        </w:rPr>
      </w:pPr>
    </w:p>
    <w:p>
      <w:pPr>
        <w:ind w:left="680" w:hanging="405"/>
        <w:spacing w:after="0"/>
        <w:tabs>
          <w:tab w:leader="none" w:pos="680" w:val="left"/>
        </w:tabs>
        <w:numPr>
          <w:ilvl w:val="0"/>
          <w:numId w:val="7"/>
        </w:numPr>
        <w:rPr>
          <w:rFonts w:ascii="Arial" w:cs="Arial" w:eastAsia="Arial" w:hAnsi="Arial"/>
          <w:sz w:val="18"/>
          <w:szCs w:val="18"/>
          <w:b w:val="1"/>
          <w:bCs w:val="1"/>
          <w:color w:val="auto"/>
        </w:rPr>
      </w:pPr>
      <w:r>
        <w:rPr>
          <w:rFonts w:ascii="Arial" w:cs="Arial" w:eastAsia="Arial" w:hAnsi="Arial"/>
          <w:sz w:val="18"/>
          <w:szCs w:val="18"/>
          <w:color w:val="auto"/>
        </w:rPr>
        <w:t>SEC USE ONLY</w:t>
      </w:r>
    </w:p>
    <w:p>
      <w:pPr>
        <w:spacing w:after="0" w:line="36" w:lineRule="exact"/>
        <w:rPr>
          <w:sz w:val="20"/>
          <w:szCs w:val="20"/>
          <w:color w:val="auto"/>
        </w:rPr>
      </w:pPr>
    </w:p>
    <w:p>
      <w:pPr>
        <w:ind w:left="680"/>
        <w:spacing w:after="0"/>
        <w:rPr>
          <w:sz w:val="20"/>
          <w:szCs w:val="20"/>
          <w:color w:val="auto"/>
        </w:rPr>
      </w:pPr>
      <w:r>
        <w:rPr>
          <w:rFonts w:ascii="Arial" w:cs="Arial" w:eastAsia="Arial" w:hAnsi="Arial"/>
          <w:sz w:val="18"/>
          <w:szCs w:val="18"/>
          <w:color w:val="auto"/>
        </w:rPr>
        <w:t>CITIZENSHIP OR PLACE OF ORGANIZATION</w:t>
      </w:r>
    </w:p>
    <w:p>
      <w:pPr>
        <w:spacing w:after="0" w:line="15" w:lineRule="exact"/>
        <w:rPr>
          <w:sz w:val="20"/>
          <w:szCs w:val="20"/>
          <w:color w:val="auto"/>
        </w:rPr>
      </w:pPr>
    </w:p>
    <w:p>
      <w:pPr>
        <w:ind w:left="280"/>
        <w:spacing w:after="0"/>
        <w:rPr>
          <w:sz w:val="20"/>
          <w:szCs w:val="20"/>
          <w:color w:val="auto"/>
        </w:rPr>
      </w:pPr>
      <w:r>
        <w:rPr>
          <w:rFonts w:ascii="Arial" w:cs="Arial" w:eastAsia="Arial" w:hAnsi="Arial"/>
          <w:sz w:val="18"/>
          <w:szCs w:val="18"/>
          <w:b w:val="1"/>
          <w:bCs w:val="1"/>
          <w:color w:val="auto"/>
        </w:rPr>
        <w:t>4</w:t>
      </w:r>
    </w:p>
    <w:p>
      <w:pPr>
        <w:spacing w:after="0" w:line="9" w:lineRule="exact"/>
        <w:rPr>
          <w:sz w:val="20"/>
          <w:szCs w:val="20"/>
          <w:color w:val="auto"/>
        </w:rPr>
      </w:pPr>
    </w:p>
    <w:p>
      <w:pPr>
        <w:ind w:left="680"/>
        <w:spacing w:after="0"/>
        <w:rPr>
          <w:sz w:val="20"/>
          <w:szCs w:val="20"/>
          <w:color w:val="auto"/>
        </w:rPr>
      </w:pPr>
      <w:r>
        <w:rPr>
          <w:rFonts w:ascii="Arial" w:cs="Arial" w:eastAsia="Arial" w:hAnsi="Arial"/>
          <w:sz w:val="18"/>
          <w:szCs w:val="18"/>
          <w:color w:val="auto"/>
        </w:rPr>
        <w:t>Cayman Islands</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74"/>
        </w:trPr>
        <w:tc>
          <w:tcPr>
            <w:tcW w:w="2680" w:type="dxa"/>
            <w:vAlign w:val="bottom"/>
            <w:tcBorders>
              <w:top w:val="single" w:sz="8" w:color="auto"/>
              <w:bottom w:val="single" w:sz="8" w:color="auto"/>
              <w:right w:val="single" w:sz="8" w:color="auto"/>
            </w:tcBorders>
            <w:shd w:val="clear" w:color="auto" w:fill="000000"/>
          </w:tcPr>
          <w:p>
            <w:pPr>
              <w:spacing w:after="0"/>
              <w:rPr>
                <w:sz w:val="6"/>
                <w:szCs w:val="6"/>
                <w:color w:val="auto"/>
              </w:rPr>
            </w:pPr>
          </w:p>
        </w:tc>
        <w:tc>
          <w:tcPr>
            <w:tcW w:w="700" w:type="dxa"/>
            <w:vAlign w:val="bottom"/>
            <w:tcBorders>
              <w:top w:val="single" w:sz="8" w:color="auto"/>
              <w:bottom w:val="single" w:sz="8" w:color="auto"/>
            </w:tcBorders>
          </w:tcPr>
          <w:p>
            <w:pPr>
              <w:spacing w:after="0"/>
              <w:rPr>
                <w:sz w:val="6"/>
                <w:szCs w:val="6"/>
                <w:color w:val="auto"/>
              </w:rPr>
            </w:pPr>
          </w:p>
        </w:tc>
        <w:tc>
          <w:tcPr>
            <w:tcW w:w="7840" w:type="dxa"/>
            <w:vAlign w:val="bottom"/>
            <w:tcBorders>
              <w:top w:val="single" w:sz="8" w:color="auto"/>
              <w:bottom w:val="single" w:sz="8" w:color="auto"/>
            </w:tcBorders>
          </w:tcPr>
          <w:p>
            <w:pPr>
              <w:spacing w:after="0"/>
              <w:rPr>
                <w:sz w:val="6"/>
                <w:szCs w:val="6"/>
                <w:color w:val="auto"/>
              </w:rPr>
            </w:pPr>
          </w:p>
        </w:tc>
        <w:tc>
          <w:tcPr>
            <w:tcW w:w="20" w:type="dxa"/>
            <w:vAlign w:val="bottom"/>
            <w:tcBorders>
              <w:top w:val="single" w:sz="8" w:color="auto"/>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22"/>
        </w:trPr>
        <w:tc>
          <w:tcPr>
            <w:tcW w:w="2680" w:type="dxa"/>
            <w:vAlign w:val="bottom"/>
            <w:tcBorders>
              <w:right w:val="single" w:sz="8" w:color="auto"/>
            </w:tcBorders>
          </w:tcPr>
          <w:p>
            <w:pPr>
              <w:spacing w:after="0"/>
              <w:rPr>
                <w:sz w:val="19"/>
                <w:szCs w:val="19"/>
                <w:color w:val="auto"/>
              </w:rPr>
            </w:pPr>
          </w:p>
        </w:tc>
        <w:tc>
          <w:tcPr>
            <w:tcW w:w="700" w:type="dxa"/>
            <w:vAlign w:val="bottom"/>
            <w:tcBorders>
              <w:right w:val="single" w:sz="8" w:color="auto"/>
            </w:tcBorders>
            <w:vMerge w:val="restart"/>
          </w:tcPr>
          <w:p>
            <w:pPr>
              <w:jc w:val="right"/>
              <w:ind w:right="232"/>
              <w:spacing w:after="0"/>
              <w:rPr>
                <w:sz w:val="20"/>
                <w:szCs w:val="20"/>
                <w:color w:val="auto"/>
              </w:rPr>
            </w:pPr>
            <w:r>
              <w:rPr>
                <w:rFonts w:ascii="Arial" w:cs="Arial" w:eastAsia="Arial" w:hAnsi="Arial"/>
                <w:sz w:val="18"/>
                <w:szCs w:val="18"/>
                <w:b w:val="1"/>
                <w:bCs w:val="1"/>
                <w:color w:val="auto"/>
              </w:rPr>
              <w:t>5</w:t>
            </w:r>
          </w:p>
        </w:tc>
        <w:tc>
          <w:tcPr>
            <w:tcW w:w="784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SOLE VOTING POWER</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4"/>
        </w:trPr>
        <w:tc>
          <w:tcPr>
            <w:tcW w:w="2680" w:type="dxa"/>
            <w:vAlign w:val="bottom"/>
            <w:tcBorders>
              <w:right w:val="single" w:sz="8" w:color="auto"/>
            </w:tcBorders>
          </w:tcPr>
          <w:p>
            <w:pPr>
              <w:spacing w:after="0"/>
              <w:rPr>
                <w:sz w:val="17"/>
                <w:szCs w:val="17"/>
                <w:color w:val="auto"/>
              </w:rPr>
            </w:pPr>
          </w:p>
        </w:tc>
        <w:tc>
          <w:tcPr>
            <w:tcW w:w="700" w:type="dxa"/>
            <w:vAlign w:val="bottom"/>
            <w:tcBorders>
              <w:right w:val="single" w:sz="8" w:color="auto"/>
            </w:tcBorders>
            <w:vMerge w:val="continue"/>
          </w:tcPr>
          <w:p>
            <w:pPr>
              <w:spacing w:after="0"/>
              <w:rPr>
                <w:sz w:val="17"/>
                <w:szCs w:val="17"/>
                <w:color w:val="auto"/>
              </w:rPr>
            </w:pPr>
          </w:p>
        </w:tc>
        <w:tc>
          <w:tcPr>
            <w:tcW w:w="784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26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4"/>
              </w:rPr>
              <w:t>NUMBER OF</w:t>
            </w:r>
          </w:p>
        </w:tc>
        <w:tc>
          <w:tcPr>
            <w:tcW w:w="700" w:type="dxa"/>
            <w:vAlign w:val="bottom"/>
            <w:tcBorders>
              <w:bottom w:val="single" w:sz="8" w:color="auto"/>
              <w:right w:val="single" w:sz="8" w:color="auto"/>
            </w:tcBorders>
          </w:tcPr>
          <w:p>
            <w:pPr>
              <w:spacing w:after="0"/>
              <w:rPr>
                <w:sz w:val="19"/>
                <w:szCs w:val="19"/>
                <w:color w:val="auto"/>
              </w:rPr>
            </w:pPr>
          </w:p>
        </w:tc>
        <w:tc>
          <w:tcPr>
            <w:tcW w:w="7840" w:type="dxa"/>
            <w:vAlign w:val="bottom"/>
            <w:tcBorders>
              <w:bottom w:val="single" w:sz="8" w:color="auto"/>
              <w:right w:val="single" w:sz="8" w:color="auto"/>
            </w:tcBorders>
            <w:vMerge w:val="continue"/>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680" w:type="dxa"/>
            <w:vAlign w:val="bottom"/>
            <w:tcBorders>
              <w:right w:val="single" w:sz="8" w:color="auto"/>
            </w:tcBorders>
            <w:vMerge w:val="continue"/>
          </w:tcPr>
          <w:p>
            <w:pPr>
              <w:spacing w:after="0"/>
              <w:rPr>
                <w:sz w:val="9"/>
                <w:szCs w:val="9"/>
                <w:color w:val="auto"/>
              </w:rPr>
            </w:pPr>
          </w:p>
        </w:tc>
        <w:tc>
          <w:tcPr>
            <w:tcW w:w="700" w:type="dxa"/>
            <w:vAlign w:val="bottom"/>
            <w:tcBorders>
              <w:right w:val="single" w:sz="8" w:color="auto"/>
            </w:tcBorders>
          </w:tcPr>
          <w:p>
            <w:pPr>
              <w:spacing w:after="0"/>
              <w:rPr>
                <w:sz w:val="9"/>
                <w:szCs w:val="9"/>
                <w:color w:val="auto"/>
              </w:rPr>
            </w:pPr>
          </w:p>
        </w:tc>
        <w:tc>
          <w:tcPr>
            <w:tcW w:w="784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SHARED VOTING POWER</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2"/>
        </w:trPr>
        <w:tc>
          <w:tcPr>
            <w:tcW w:w="26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1"/>
              </w:rPr>
              <w:t>SHARES</w:t>
            </w:r>
          </w:p>
        </w:tc>
        <w:tc>
          <w:tcPr>
            <w:tcW w:w="700" w:type="dxa"/>
            <w:vAlign w:val="bottom"/>
            <w:tcBorders>
              <w:right w:val="single" w:sz="8" w:color="auto"/>
            </w:tcBorders>
            <w:vMerge w:val="restart"/>
          </w:tcPr>
          <w:p>
            <w:pPr>
              <w:jc w:val="right"/>
              <w:ind w:right="232"/>
              <w:spacing w:after="0"/>
              <w:rPr>
                <w:sz w:val="20"/>
                <w:szCs w:val="20"/>
                <w:color w:val="auto"/>
              </w:rPr>
            </w:pPr>
            <w:r>
              <w:rPr>
                <w:rFonts w:ascii="Arial" w:cs="Arial" w:eastAsia="Arial" w:hAnsi="Arial"/>
                <w:sz w:val="18"/>
                <w:szCs w:val="18"/>
                <w:b w:val="1"/>
                <w:bCs w:val="1"/>
                <w:color w:val="auto"/>
              </w:rPr>
              <w:t>6</w:t>
            </w:r>
          </w:p>
        </w:tc>
        <w:tc>
          <w:tcPr>
            <w:tcW w:w="7840" w:type="dxa"/>
            <w:vAlign w:val="bottom"/>
            <w:tcBorders>
              <w:right w:val="single" w:sz="8" w:color="auto"/>
            </w:tcBorders>
            <w:vMerge w:val="continue"/>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2680" w:type="dxa"/>
            <w:vAlign w:val="bottom"/>
            <w:tcBorders>
              <w:right w:val="single" w:sz="8" w:color="auto"/>
            </w:tcBorders>
            <w:vMerge w:val="continue"/>
          </w:tcPr>
          <w:p>
            <w:pPr>
              <w:spacing w:after="0"/>
              <w:rPr>
                <w:sz w:val="9"/>
                <w:szCs w:val="9"/>
                <w:color w:val="auto"/>
              </w:rPr>
            </w:pPr>
          </w:p>
        </w:tc>
        <w:tc>
          <w:tcPr>
            <w:tcW w:w="700" w:type="dxa"/>
            <w:vAlign w:val="bottom"/>
            <w:tcBorders>
              <w:right w:val="single" w:sz="8" w:color="auto"/>
            </w:tcBorders>
            <w:vMerge w:val="continue"/>
          </w:tcPr>
          <w:p>
            <w:pPr>
              <w:spacing w:after="0"/>
              <w:rPr>
                <w:sz w:val="9"/>
                <w:szCs w:val="9"/>
                <w:color w:val="auto"/>
              </w:rPr>
            </w:pPr>
          </w:p>
        </w:tc>
        <w:tc>
          <w:tcPr>
            <w:tcW w:w="7840" w:type="dxa"/>
            <w:vAlign w:val="bottom"/>
            <w:tcBorders>
              <w:right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1"/>
        </w:trPr>
        <w:tc>
          <w:tcPr>
            <w:tcW w:w="26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7"/>
              </w:rPr>
              <w:t>BENEFICIALLY</w:t>
            </w:r>
          </w:p>
        </w:tc>
        <w:tc>
          <w:tcPr>
            <w:tcW w:w="700" w:type="dxa"/>
            <w:vAlign w:val="bottom"/>
            <w:tcBorders>
              <w:right w:val="single" w:sz="8" w:color="auto"/>
            </w:tcBorders>
            <w:vMerge w:val="continue"/>
          </w:tcPr>
          <w:p>
            <w:pPr>
              <w:spacing w:after="0"/>
              <w:rPr>
                <w:sz w:val="8"/>
                <w:szCs w:val="8"/>
                <w:color w:val="auto"/>
              </w:rPr>
            </w:pPr>
          </w:p>
        </w:tc>
        <w:tc>
          <w:tcPr>
            <w:tcW w:w="784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47,119</w:t>
            </w: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5"/>
        </w:trPr>
        <w:tc>
          <w:tcPr>
            <w:tcW w:w="2680" w:type="dxa"/>
            <w:vAlign w:val="bottom"/>
            <w:tcBorders>
              <w:right w:val="single" w:sz="8" w:color="auto"/>
            </w:tcBorders>
            <w:vMerge w:val="continue"/>
          </w:tcPr>
          <w:p>
            <w:pPr>
              <w:spacing w:after="0"/>
              <w:rPr>
                <w:sz w:val="10"/>
                <w:szCs w:val="10"/>
                <w:color w:val="auto"/>
              </w:rPr>
            </w:pPr>
          </w:p>
        </w:tc>
        <w:tc>
          <w:tcPr>
            <w:tcW w:w="700" w:type="dxa"/>
            <w:vAlign w:val="bottom"/>
            <w:tcBorders>
              <w:right w:val="single" w:sz="8" w:color="auto"/>
            </w:tcBorders>
          </w:tcPr>
          <w:p>
            <w:pPr>
              <w:spacing w:after="0"/>
              <w:rPr>
                <w:sz w:val="10"/>
                <w:szCs w:val="10"/>
                <w:color w:val="auto"/>
              </w:rPr>
            </w:pPr>
          </w:p>
        </w:tc>
        <w:tc>
          <w:tcPr>
            <w:tcW w:w="7840" w:type="dxa"/>
            <w:vAlign w:val="bottom"/>
            <w:tcBorders>
              <w:right w:val="single" w:sz="8" w:color="auto"/>
            </w:tcBorders>
            <w:vMerge w:val="continue"/>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3"/>
        </w:trPr>
        <w:tc>
          <w:tcPr>
            <w:tcW w:w="26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5"/>
              </w:rPr>
              <w:t>OWNED BY</w:t>
            </w:r>
          </w:p>
        </w:tc>
        <w:tc>
          <w:tcPr>
            <w:tcW w:w="700" w:type="dxa"/>
            <w:vAlign w:val="bottom"/>
            <w:tcBorders>
              <w:bottom w:val="single" w:sz="8" w:color="auto"/>
              <w:right w:val="single" w:sz="8" w:color="auto"/>
            </w:tcBorders>
          </w:tcPr>
          <w:p>
            <w:pPr>
              <w:spacing w:after="0"/>
              <w:rPr>
                <w:sz w:val="9"/>
                <w:szCs w:val="9"/>
                <w:color w:val="auto"/>
              </w:rPr>
            </w:pPr>
          </w:p>
        </w:tc>
        <w:tc>
          <w:tcPr>
            <w:tcW w:w="7840" w:type="dxa"/>
            <w:vAlign w:val="bottom"/>
            <w:tcBorders>
              <w:bottom w:val="single" w:sz="8" w:color="auto"/>
              <w:right w:val="single" w:sz="8" w:color="auto"/>
            </w:tcBorders>
            <w:vMerge w:val="continue"/>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83"/>
        </w:trPr>
        <w:tc>
          <w:tcPr>
            <w:tcW w:w="2680" w:type="dxa"/>
            <w:vAlign w:val="bottom"/>
            <w:tcBorders>
              <w:right w:val="single" w:sz="8" w:color="auto"/>
            </w:tcBorders>
            <w:vMerge w:val="continue"/>
          </w:tcPr>
          <w:p>
            <w:pPr>
              <w:spacing w:after="0"/>
              <w:rPr>
                <w:sz w:val="7"/>
                <w:szCs w:val="7"/>
                <w:color w:val="auto"/>
              </w:rPr>
            </w:pPr>
          </w:p>
        </w:tc>
        <w:tc>
          <w:tcPr>
            <w:tcW w:w="700" w:type="dxa"/>
            <w:vAlign w:val="bottom"/>
            <w:tcBorders>
              <w:right w:val="single" w:sz="8" w:color="auto"/>
            </w:tcBorders>
          </w:tcPr>
          <w:p>
            <w:pPr>
              <w:spacing w:after="0"/>
              <w:rPr>
                <w:sz w:val="7"/>
                <w:szCs w:val="7"/>
                <w:color w:val="auto"/>
              </w:rPr>
            </w:pPr>
          </w:p>
        </w:tc>
        <w:tc>
          <w:tcPr>
            <w:tcW w:w="784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SOLE DISPOSITIVE POWER</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9"/>
        </w:trPr>
        <w:tc>
          <w:tcPr>
            <w:tcW w:w="26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5"/>
              </w:rPr>
              <w:t>EACH</w:t>
            </w:r>
          </w:p>
        </w:tc>
        <w:tc>
          <w:tcPr>
            <w:tcW w:w="700" w:type="dxa"/>
            <w:vAlign w:val="bottom"/>
            <w:tcBorders>
              <w:right w:val="single" w:sz="8" w:color="auto"/>
            </w:tcBorders>
            <w:vMerge w:val="restart"/>
          </w:tcPr>
          <w:p>
            <w:pPr>
              <w:jc w:val="right"/>
              <w:ind w:right="232"/>
              <w:spacing w:after="0"/>
              <w:rPr>
                <w:sz w:val="20"/>
                <w:szCs w:val="20"/>
                <w:color w:val="auto"/>
              </w:rPr>
            </w:pPr>
            <w:r>
              <w:rPr>
                <w:rFonts w:ascii="Arial" w:cs="Arial" w:eastAsia="Arial" w:hAnsi="Arial"/>
                <w:sz w:val="18"/>
                <w:szCs w:val="18"/>
                <w:b w:val="1"/>
                <w:bCs w:val="1"/>
                <w:color w:val="auto"/>
              </w:rPr>
              <w:t>7</w:t>
            </w:r>
          </w:p>
        </w:tc>
        <w:tc>
          <w:tcPr>
            <w:tcW w:w="7840" w:type="dxa"/>
            <w:vAlign w:val="bottom"/>
            <w:tcBorders>
              <w:right w:val="single" w:sz="8" w:color="auto"/>
            </w:tcBorders>
            <w:vMerge w:val="continue"/>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77"/>
        </w:trPr>
        <w:tc>
          <w:tcPr>
            <w:tcW w:w="2680" w:type="dxa"/>
            <w:vAlign w:val="bottom"/>
            <w:tcBorders>
              <w:right w:val="single" w:sz="8" w:color="auto"/>
            </w:tcBorders>
            <w:vMerge w:val="continue"/>
          </w:tcPr>
          <w:p>
            <w:pPr>
              <w:spacing w:after="0"/>
              <w:rPr>
                <w:sz w:val="6"/>
                <w:szCs w:val="6"/>
                <w:color w:val="auto"/>
              </w:rPr>
            </w:pPr>
          </w:p>
        </w:tc>
        <w:tc>
          <w:tcPr>
            <w:tcW w:w="700" w:type="dxa"/>
            <w:vAlign w:val="bottom"/>
            <w:tcBorders>
              <w:right w:val="single" w:sz="8" w:color="auto"/>
            </w:tcBorders>
            <w:vMerge w:val="continue"/>
          </w:tcPr>
          <w:p>
            <w:pPr>
              <w:spacing w:after="0"/>
              <w:rPr>
                <w:sz w:val="6"/>
                <w:szCs w:val="6"/>
                <w:color w:val="auto"/>
              </w:rPr>
            </w:pPr>
          </w:p>
        </w:tc>
        <w:tc>
          <w:tcPr>
            <w:tcW w:w="7840" w:type="dxa"/>
            <w:vAlign w:val="bottom"/>
            <w:tcBorders>
              <w:right w:val="single" w:sz="8" w:color="auto"/>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28"/>
        </w:trPr>
        <w:tc>
          <w:tcPr>
            <w:tcW w:w="26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1"/>
              </w:rPr>
              <w:t>REPORTING</w:t>
            </w:r>
          </w:p>
        </w:tc>
        <w:tc>
          <w:tcPr>
            <w:tcW w:w="700" w:type="dxa"/>
            <w:vAlign w:val="bottom"/>
            <w:tcBorders>
              <w:right w:val="single" w:sz="8" w:color="auto"/>
            </w:tcBorders>
            <w:vMerge w:val="continue"/>
          </w:tcPr>
          <w:p>
            <w:pPr>
              <w:spacing w:after="0"/>
              <w:rPr>
                <w:sz w:val="11"/>
                <w:szCs w:val="11"/>
                <w:color w:val="auto"/>
              </w:rPr>
            </w:pPr>
          </w:p>
        </w:tc>
        <w:tc>
          <w:tcPr>
            <w:tcW w:w="784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-0-</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8"/>
        </w:trPr>
        <w:tc>
          <w:tcPr>
            <w:tcW w:w="2680" w:type="dxa"/>
            <w:vAlign w:val="bottom"/>
            <w:tcBorders>
              <w:right w:val="single" w:sz="8" w:color="auto"/>
            </w:tcBorders>
            <w:vMerge w:val="continue"/>
          </w:tcPr>
          <w:p>
            <w:pPr>
              <w:spacing w:after="0"/>
              <w:rPr>
                <w:sz w:val="7"/>
                <w:szCs w:val="7"/>
                <w:color w:val="auto"/>
              </w:rPr>
            </w:pPr>
          </w:p>
        </w:tc>
        <w:tc>
          <w:tcPr>
            <w:tcW w:w="700" w:type="dxa"/>
            <w:vAlign w:val="bottom"/>
            <w:tcBorders>
              <w:right w:val="single" w:sz="8" w:color="auto"/>
            </w:tcBorders>
          </w:tcPr>
          <w:p>
            <w:pPr>
              <w:spacing w:after="0"/>
              <w:rPr>
                <w:sz w:val="7"/>
                <w:szCs w:val="7"/>
                <w:color w:val="auto"/>
              </w:rPr>
            </w:pPr>
          </w:p>
        </w:tc>
        <w:tc>
          <w:tcPr>
            <w:tcW w:w="7840" w:type="dxa"/>
            <w:vAlign w:val="bottom"/>
            <w:tcBorders>
              <w:right w:val="single" w:sz="8" w:color="auto"/>
            </w:tcBorders>
            <w:vMerge w:val="continue"/>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0"/>
        </w:trPr>
        <w:tc>
          <w:tcPr>
            <w:tcW w:w="26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2"/>
              </w:rPr>
              <w:t>PERSON WITH</w:t>
            </w:r>
          </w:p>
        </w:tc>
        <w:tc>
          <w:tcPr>
            <w:tcW w:w="700" w:type="dxa"/>
            <w:vAlign w:val="bottom"/>
            <w:tcBorders>
              <w:bottom w:val="single" w:sz="8" w:color="auto"/>
              <w:right w:val="single" w:sz="8" w:color="auto"/>
            </w:tcBorders>
          </w:tcPr>
          <w:p>
            <w:pPr>
              <w:spacing w:after="0"/>
              <w:rPr>
                <w:sz w:val="12"/>
                <w:szCs w:val="12"/>
                <w:color w:val="auto"/>
              </w:rPr>
            </w:pPr>
          </w:p>
        </w:tc>
        <w:tc>
          <w:tcPr>
            <w:tcW w:w="7840" w:type="dxa"/>
            <w:vAlign w:val="bottom"/>
            <w:tcBorders>
              <w:bottom w:val="single" w:sz="8" w:color="auto"/>
              <w:right w:val="single" w:sz="8" w:color="auto"/>
            </w:tcBorders>
            <w:vMerge w:val="continue"/>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62"/>
        </w:trPr>
        <w:tc>
          <w:tcPr>
            <w:tcW w:w="2680" w:type="dxa"/>
            <w:vAlign w:val="bottom"/>
            <w:tcBorders>
              <w:right w:val="single" w:sz="8" w:color="auto"/>
            </w:tcBorders>
            <w:vMerge w:val="continue"/>
          </w:tcPr>
          <w:p>
            <w:pPr>
              <w:spacing w:after="0"/>
              <w:rPr>
                <w:sz w:val="5"/>
                <w:szCs w:val="5"/>
                <w:color w:val="auto"/>
              </w:rPr>
            </w:pPr>
          </w:p>
        </w:tc>
        <w:tc>
          <w:tcPr>
            <w:tcW w:w="700" w:type="dxa"/>
            <w:vAlign w:val="bottom"/>
            <w:tcBorders>
              <w:right w:val="single" w:sz="8" w:color="auto"/>
            </w:tcBorders>
            <w:vMerge w:val="restart"/>
          </w:tcPr>
          <w:p>
            <w:pPr>
              <w:jc w:val="right"/>
              <w:ind w:right="232"/>
              <w:spacing w:after="0"/>
              <w:rPr>
                <w:sz w:val="20"/>
                <w:szCs w:val="20"/>
                <w:color w:val="auto"/>
              </w:rPr>
            </w:pPr>
            <w:r>
              <w:rPr>
                <w:rFonts w:ascii="Arial" w:cs="Arial" w:eastAsia="Arial" w:hAnsi="Arial"/>
                <w:sz w:val="18"/>
                <w:szCs w:val="18"/>
                <w:b w:val="1"/>
                <w:bCs w:val="1"/>
                <w:color w:val="auto"/>
              </w:rPr>
              <w:t>8</w:t>
            </w:r>
          </w:p>
        </w:tc>
        <w:tc>
          <w:tcPr>
            <w:tcW w:w="784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SHARED DISPOSITIVE POWER</w:t>
            </w: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60"/>
        </w:trPr>
        <w:tc>
          <w:tcPr>
            <w:tcW w:w="2680" w:type="dxa"/>
            <w:vAlign w:val="bottom"/>
            <w:tcBorders>
              <w:right w:val="single" w:sz="8" w:color="auto"/>
            </w:tcBorders>
          </w:tcPr>
          <w:p>
            <w:pPr>
              <w:spacing w:after="0"/>
              <w:rPr>
                <w:sz w:val="13"/>
                <w:szCs w:val="13"/>
                <w:color w:val="auto"/>
              </w:rPr>
            </w:pPr>
          </w:p>
        </w:tc>
        <w:tc>
          <w:tcPr>
            <w:tcW w:w="700" w:type="dxa"/>
            <w:vAlign w:val="bottom"/>
            <w:tcBorders>
              <w:right w:val="single" w:sz="8" w:color="auto"/>
            </w:tcBorders>
            <w:vMerge w:val="continue"/>
          </w:tcPr>
          <w:p>
            <w:pPr>
              <w:spacing w:after="0"/>
              <w:rPr>
                <w:sz w:val="13"/>
                <w:szCs w:val="13"/>
                <w:color w:val="auto"/>
              </w:rPr>
            </w:pPr>
          </w:p>
        </w:tc>
        <w:tc>
          <w:tcPr>
            <w:tcW w:w="7840" w:type="dxa"/>
            <w:vAlign w:val="bottom"/>
            <w:tcBorders>
              <w:right w:val="single" w:sz="8" w:color="auto"/>
            </w:tcBorders>
            <w:vMerge w:val="continue"/>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4"/>
        </w:trPr>
        <w:tc>
          <w:tcPr>
            <w:tcW w:w="2680" w:type="dxa"/>
            <w:vAlign w:val="bottom"/>
            <w:tcBorders>
              <w:right w:val="single" w:sz="8" w:color="auto"/>
            </w:tcBorders>
          </w:tcPr>
          <w:p>
            <w:pPr>
              <w:spacing w:after="0"/>
              <w:rPr>
                <w:sz w:val="17"/>
                <w:szCs w:val="17"/>
                <w:color w:val="auto"/>
              </w:rPr>
            </w:pPr>
          </w:p>
        </w:tc>
        <w:tc>
          <w:tcPr>
            <w:tcW w:w="700" w:type="dxa"/>
            <w:vAlign w:val="bottom"/>
            <w:tcBorders>
              <w:right w:val="single" w:sz="8" w:color="auto"/>
            </w:tcBorders>
            <w:vMerge w:val="continue"/>
          </w:tcPr>
          <w:p>
            <w:pPr>
              <w:spacing w:after="0"/>
              <w:rPr>
                <w:sz w:val="17"/>
                <w:szCs w:val="17"/>
                <w:color w:val="auto"/>
              </w:rPr>
            </w:pPr>
          </w:p>
        </w:tc>
        <w:tc>
          <w:tcPr>
            <w:tcW w:w="784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47,119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2"/>
        </w:trPr>
        <w:tc>
          <w:tcPr>
            <w:tcW w:w="2680" w:type="dxa"/>
            <w:vAlign w:val="bottom"/>
            <w:tcBorders>
              <w:bottom w:val="single" w:sz="8" w:color="auto"/>
              <w:right w:val="single" w:sz="8" w:color="auto"/>
            </w:tcBorders>
          </w:tcPr>
          <w:p>
            <w:pPr>
              <w:spacing w:after="0"/>
              <w:rPr>
                <w:sz w:val="21"/>
                <w:szCs w:val="21"/>
                <w:color w:val="auto"/>
              </w:rPr>
            </w:pPr>
          </w:p>
        </w:tc>
        <w:tc>
          <w:tcPr>
            <w:tcW w:w="700" w:type="dxa"/>
            <w:vAlign w:val="bottom"/>
            <w:tcBorders>
              <w:bottom w:val="single" w:sz="8" w:color="auto"/>
              <w:right w:val="single" w:sz="8" w:color="auto"/>
            </w:tcBorders>
          </w:tcPr>
          <w:p>
            <w:pPr>
              <w:spacing w:after="0"/>
              <w:rPr>
                <w:sz w:val="21"/>
                <w:szCs w:val="21"/>
                <w:color w:val="auto"/>
              </w:rPr>
            </w:pPr>
          </w:p>
        </w:tc>
        <w:tc>
          <w:tcPr>
            <w:tcW w:w="7840" w:type="dxa"/>
            <w:vAlign w:val="bottom"/>
            <w:tcBorders>
              <w:bottom w:val="single" w:sz="8" w:color="auto"/>
              <w:right w:val="single" w:sz="8" w:color="auto"/>
            </w:tcBorders>
            <w:vMerge w:val="continue"/>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bl>
    <w:p>
      <w:pPr>
        <w:spacing w:after="0" w:line="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AGGREGATE AMOUNT BENEFICIALLY OWNED BY EACH REPORTING PERSON</w:t>
      </w:r>
    </w:p>
    <w:p>
      <w:pPr>
        <w:spacing w:after="0" w:line="15" w:lineRule="exact"/>
        <w:rPr>
          <w:sz w:val="20"/>
          <w:szCs w:val="20"/>
          <w:color w:val="auto"/>
        </w:rPr>
      </w:pPr>
    </w:p>
    <w:p>
      <w:pPr>
        <w:ind w:left="280"/>
        <w:spacing w:after="0"/>
        <w:rPr>
          <w:sz w:val="20"/>
          <w:szCs w:val="20"/>
          <w:color w:val="auto"/>
        </w:rPr>
      </w:pPr>
      <w:r>
        <w:rPr>
          <w:rFonts w:ascii="Arial" w:cs="Arial" w:eastAsia="Arial" w:hAnsi="Arial"/>
          <w:sz w:val="18"/>
          <w:szCs w:val="18"/>
          <w:b w:val="1"/>
          <w:bCs w:val="1"/>
          <w:color w:val="auto"/>
        </w:rPr>
        <w:t>9</w:t>
      </w:r>
    </w:p>
    <w:p>
      <w:pPr>
        <w:spacing w:after="0" w:line="9" w:lineRule="exact"/>
        <w:rPr>
          <w:sz w:val="20"/>
          <w:szCs w:val="20"/>
          <w:color w:val="auto"/>
        </w:rPr>
      </w:pPr>
    </w:p>
    <w:p>
      <w:pPr>
        <w:ind w:left="680"/>
        <w:spacing w:after="0"/>
        <w:rPr>
          <w:sz w:val="20"/>
          <w:szCs w:val="20"/>
          <w:color w:val="auto"/>
        </w:rPr>
      </w:pPr>
      <w:r>
        <w:rPr>
          <w:rFonts w:ascii="Arial" w:cs="Arial" w:eastAsia="Arial" w:hAnsi="Arial"/>
          <w:sz w:val="18"/>
          <w:szCs w:val="18"/>
          <w:color w:val="auto"/>
        </w:rPr>
        <w:t>47,119</w:t>
      </w:r>
    </w:p>
    <w:p>
      <w:pPr>
        <w:spacing w:after="0" w:line="30" w:lineRule="exact"/>
        <w:rPr>
          <w:sz w:val="20"/>
          <w:szCs w:val="20"/>
          <w:color w:val="auto"/>
        </w:rPr>
      </w:pPr>
    </w:p>
    <w:p>
      <w:pPr>
        <w:ind w:left="680"/>
        <w:spacing w:after="0"/>
        <w:rPr>
          <w:sz w:val="20"/>
          <w:szCs w:val="20"/>
          <w:color w:val="auto"/>
        </w:rPr>
      </w:pPr>
      <w:r>
        <w:rPr>
          <w:rFonts w:ascii="Arial" w:cs="Arial" w:eastAsia="Arial" w:hAnsi="Arial"/>
          <w:sz w:val="18"/>
          <w:szCs w:val="18"/>
          <w:color w:val="auto"/>
        </w:rPr>
        <w:t>CHECK BOX IF THE AGGREGATE AMOUNT IN ROW (9) EXCLUDES CERTAIN SHARES</w:t>
      </w:r>
    </w:p>
    <w:p>
      <w:pPr>
        <w:spacing w:after="0" w:line="15"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10</w:t>
      </w:r>
    </w:p>
    <w:p>
      <w:pPr>
        <w:spacing w:after="0" w:line="9" w:lineRule="exact"/>
        <w:rPr>
          <w:sz w:val="20"/>
          <w:szCs w:val="20"/>
          <w:color w:val="auto"/>
        </w:rPr>
      </w:pPr>
    </w:p>
    <w:p>
      <w:pPr>
        <w:ind w:left="680"/>
        <w:spacing w:after="0"/>
        <w:rPr>
          <w:sz w:val="20"/>
          <w:szCs w:val="20"/>
          <w:color w:val="auto"/>
        </w:rPr>
      </w:pPr>
      <w:r>
        <w:rPr>
          <w:rFonts w:ascii="Arial" w:cs="Arial" w:eastAsia="Arial" w:hAnsi="Arial"/>
          <w:sz w:val="18"/>
          <w:szCs w:val="18"/>
          <w:color w:val="auto"/>
        </w:rPr>
        <w:t>o</w:t>
      </w:r>
    </w:p>
    <w:p>
      <w:pPr>
        <w:spacing w:after="0" w:line="30" w:lineRule="exact"/>
        <w:rPr>
          <w:sz w:val="20"/>
          <w:szCs w:val="20"/>
          <w:color w:val="auto"/>
        </w:rPr>
      </w:pPr>
    </w:p>
    <w:p>
      <w:pPr>
        <w:ind w:left="680"/>
        <w:spacing w:after="0"/>
        <w:rPr>
          <w:sz w:val="20"/>
          <w:szCs w:val="20"/>
          <w:color w:val="auto"/>
        </w:rPr>
      </w:pPr>
      <w:r>
        <w:rPr>
          <w:rFonts w:ascii="Arial" w:cs="Arial" w:eastAsia="Arial" w:hAnsi="Arial"/>
          <w:sz w:val="18"/>
          <w:szCs w:val="18"/>
          <w:color w:val="auto"/>
        </w:rPr>
        <w:t>PERCENT OF CLASS REPRESENTED BY AMOUNT IN ROW (9)</w:t>
      </w:r>
    </w:p>
    <w:p>
      <w:pPr>
        <w:spacing w:after="0" w:line="15"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11</w:t>
      </w:r>
    </w:p>
    <w:p>
      <w:pPr>
        <w:spacing w:after="0" w:line="9" w:lineRule="exact"/>
        <w:rPr>
          <w:sz w:val="20"/>
          <w:szCs w:val="20"/>
          <w:color w:val="auto"/>
        </w:rPr>
      </w:pPr>
    </w:p>
    <w:p>
      <w:pPr>
        <w:ind w:left="680"/>
        <w:spacing w:after="0"/>
        <w:rPr>
          <w:sz w:val="20"/>
          <w:szCs w:val="20"/>
          <w:color w:val="auto"/>
        </w:rPr>
      </w:pPr>
      <w:r>
        <w:rPr>
          <w:rFonts w:ascii="Arial" w:cs="Arial" w:eastAsia="Arial" w:hAnsi="Arial"/>
          <w:sz w:val="18"/>
          <w:szCs w:val="18"/>
          <w:color w:val="auto"/>
        </w:rPr>
        <w:t>0.1%</w:t>
      </w:r>
    </w:p>
    <w:p>
      <w:pPr>
        <w:spacing w:after="0" w:line="30" w:lineRule="exact"/>
        <w:rPr>
          <w:sz w:val="20"/>
          <w:szCs w:val="20"/>
          <w:color w:val="auto"/>
        </w:rPr>
      </w:pPr>
    </w:p>
    <w:p>
      <w:pPr>
        <w:ind w:left="620"/>
        <w:spacing w:after="0"/>
        <w:rPr>
          <w:sz w:val="20"/>
          <w:szCs w:val="20"/>
          <w:color w:val="auto"/>
        </w:rPr>
      </w:pPr>
      <w:r>
        <w:rPr>
          <w:rFonts w:ascii="Arial" w:cs="Arial" w:eastAsia="Arial" w:hAnsi="Arial"/>
          <w:sz w:val="18"/>
          <w:szCs w:val="18"/>
          <w:color w:val="auto"/>
        </w:rPr>
        <w:t>TYPE OF REPORTING PERSON</w:t>
      </w:r>
    </w:p>
    <w:p>
      <w:pPr>
        <w:spacing w:after="0" w:line="15"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12</w:t>
      </w:r>
    </w:p>
    <w:p>
      <w:pPr>
        <w:spacing w:after="0" w:line="9" w:lineRule="exact"/>
        <w:rPr>
          <w:sz w:val="20"/>
          <w:szCs w:val="20"/>
          <w:color w:val="auto"/>
        </w:rPr>
      </w:pPr>
    </w:p>
    <w:p>
      <w:pPr>
        <w:ind w:left="680"/>
        <w:spacing w:after="0"/>
        <w:rPr>
          <w:sz w:val="20"/>
          <w:szCs w:val="20"/>
          <w:color w:val="auto"/>
        </w:rPr>
      </w:pPr>
      <w:r>
        <w:rPr>
          <w:rFonts w:ascii="Arial" w:cs="Arial" w:eastAsia="Arial" w:hAnsi="Arial"/>
          <w:sz w:val="18"/>
          <w:szCs w:val="18"/>
          <w:color w:val="auto"/>
        </w:rPr>
        <w:t>OO</w:t>
      </w:r>
    </w:p>
    <w:p>
      <w:pPr>
        <w:sectPr>
          <w:pgSz w:w="11900" w:h="16838" w:orient="portrait"/>
          <w:cols w:equalWidth="0" w:num="1">
            <w:col w:w="11240"/>
          </w:cols>
          <w:pgMar w:left="320" w:top="548" w:right="3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57"/>
        </w:trPr>
        <w:tc>
          <w:tcPr>
            <w:tcW w:w="92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9"/>
              </w:rPr>
              <w:t>CUSIP No.</w:t>
            </w:r>
          </w:p>
        </w:tc>
        <w:tc>
          <w:tcPr>
            <w:tcW w:w="2040" w:type="dxa"/>
            <w:vAlign w:val="bottom"/>
            <w:tcBorders>
              <w:top w:val="single" w:sz="8" w:color="auto"/>
              <w:bottom w:val="single" w:sz="8" w:color="auto"/>
              <w:right w:val="single" w:sz="8" w:color="auto"/>
            </w:tcBorders>
          </w:tcPr>
          <w:p>
            <w:pPr>
              <w:ind w:left="600"/>
              <w:spacing w:after="0"/>
              <w:rPr>
                <w:sz w:val="20"/>
                <w:szCs w:val="20"/>
                <w:color w:val="auto"/>
              </w:rPr>
            </w:pPr>
            <w:r>
              <w:rPr>
                <w:rFonts w:ascii="Arial" w:cs="Arial" w:eastAsia="Arial" w:hAnsi="Arial"/>
                <w:sz w:val="18"/>
                <w:szCs w:val="18"/>
                <w:color w:val="auto"/>
              </w:rPr>
              <w:t>05759B107</w:t>
            </w:r>
          </w:p>
        </w:tc>
        <w:tc>
          <w:tcPr>
            <w:tcW w:w="4560" w:type="dxa"/>
            <w:vAlign w:val="bottom"/>
          </w:tcPr>
          <w:p>
            <w:pPr>
              <w:ind w:left="2160"/>
              <w:spacing w:after="0"/>
              <w:rPr>
                <w:sz w:val="20"/>
                <w:szCs w:val="20"/>
                <w:color w:val="auto"/>
              </w:rPr>
            </w:pPr>
            <w:r>
              <w:rPr>
                <w:rFonts w:ascii="Arial" w:cs="Arial" w:eastAsia="Arial" w:hAnsi="Arial"/>
                <w:sz w:val="18"/>
                <w:szCs w:val="18"/>
                <w:b w:val="1"/>
                <w:bCs w:val="1"/>
                <w:color w:val="auto"/>
              </w:rPr>
              <w:t>SCHEDULE 13G</w:t>
            </w:r>
          </w:p>
        </w:tc>
        <w:tc>
          <w:tcPr>
            <w:tcW w:w="1540" w:type="dxa"/>
            <w:vAlign w:val="bottom"/>
            <w:tcBorders>
              <w:right w:val="single" w:sz="8" w:color="auto"/>
            </w:tcBorders>
          </w:tcPr>
          <w:p>
            <w:pPr>
              <w:ind w:left="1080"/>
              <w:spacing w:after="0"/>
              <w:rPr>
                <w:sz w:val="20"/>
                <w:szCs w:val="20"/>
                <w:color w:val="auto"/>
              </w:rPr>
            </w:pPr>
            <w:r>
              <w:rPr>
                <w:rFonts w:ascii="Arial" w:cs="Arial" w:eastAsia="Arial" w:hAnsi="Arial"/>
                <w:sz w:val="18"/>
                <w:szCs w:val="18"/>
                <w:color w:val="auto"/>
                <w:w w:val="99"/>
              </w:rPr>
              <w:t>Page</w:t>
            </w:r>
          </w:p>
        </w:tc>
        <w:tc>
          <w:tcPr>
            <w:tcW w:w="880" w:type="dxa"/>
            <w:vAlign w:val="bottom"/>
            <w:tcBorders>
              <w:top w:val="single" w:sz="8" w:color="auto"/>
              <w:bottom w:val="single" w:sz="8" w:color="auto"/>
              <w:right w:val="single" w:sz="8" w:color="auto"/>
            </w:tcBorders>
          </w:tcPr>
          <w:p>
            <w:pPr>
              <w:jc w:val="right"/>
              <w:ind w:right="312"/>
              <w:spacing w:after="0"/>
              <w:rPr>
                <w:sz w:val="20"/>
                <w:szCs w:val="20"/>
                <w:color w:val="auto"/>
              </w:rPr>
            </w:pPr>
            <w:r>
              <w:rPr>
                <w:rFonts w:ascii="Arial" w:cs="Arial" w:eastAsia="Arial" w:hAnsi="Arial"/>
                <w:sz w:val="18"/>
                <w:szCs w:val="18"/>
                <w:color w:val="auto"/>
              </w:rPr>
              <w:t>5</w:t>
            </w:r>
          </w:p>
        </w:tc>
        <w:tc>
          <w:tcPr>
            <w:tcW w:w="42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of</w:t>
            </w:r>
          </w:p>
        </w:tc>
        <w:tc>
          <w:tcPr>
            <w:tcW w:w="880" w:type="dxa"/>
            <w:vAlign w:val="bottom"/>
            <w:tcBorders>
              <w:top w:val="single" w:sz="8" w:color="auto"/>
              <w:bottom w:val="single" w:sz="8" w:color="auto"/>
              <w:right w:val="single" w:sz="8" w:color="auto"/>
            </w:tcBorders>
          </w:tcPr>
          <w:p>
            <w:pPr>
              <w:jc w:val="right"/>
              <w:ind w:right="270"/>
              <w:spacing w:after="0"/>
              <w:rPr>
                <w:sz w:val="20"/>
                <w:szCs w:val="20"/>
                <w:color w:val="auto"/>
              </w:rPr>
            </w:pPr>
            <w:r>
              <w:rPr>
                <w:rFonts w:ascii="Arial" w:cs="Arial" w:eastAsia="Arial" w:hAnsi="Arial"/>
                <w:sz w:val="18"/>
                <w:szCs w:val="18"/>
                <w:color w:val="auto"/>
              </w:rPr>
              <w:t>16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133350</wp:posOffset>
            </wp:positionV>
            <wp:extent cx="7136130" cy="502729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6130" cy="5027295"/>
                    </a:xfrm>
                    <a:prstGeom prst="rect">
                      <a:avLst/>
                    </a:prstGeom>
                    <a:noFill/>
                  </pic:spPr>
                </pic:pic>
              </a:graphicData>
            </a:graphic>
          </wp:anchor>
        </w:drawing>
      </w:r>
    </w:p>
    <w:p>
      <w:pPr>
        <w:spacing w:after="0" w:line="265" w:lineRule="exact"/>
        <w:rPr>
          <w:sz w:val="20"/>
          <w:szCs w:val="20"/>
          <w:color w:val="auto"/>
        </w:rPr>
      </w:pPr>
    </w:p>
    <w:p>
      <w:pPr>
        <w:ind w:left="680"/>
        <w:spacing w:after="0"/>
        <w:rPr>
          <w:sz w:val="20"/>
          <w:szCs w:val="20"/>
          <w:color w:val="auto"/>
        </w:rPr>
      </w:pPr>
      <w:r>
        <w:rPr>
          <w:rFonts w:ascii="Arial" w:cs="Arial" w:eastAsia="Arial" w:hAnsi="Arial"/>
          <w:sz w:val="18"/>
          <w:szCs w:val="18"/>
          <w:color w:val="auto"/>
        </w:rPr>
        <w:t>NAMES OF REPORTING PERSONS</w:t>
      </w:r>
    </w:p>
    <w:p>
      <w:pPr>
        <w:spacing w:after="0" w:line="15" w:lineRule="exact"/>
        <w:rPr>
          <w:sz w:val="20"/>
          <w:szCs w:val="20"/>
          <w:color w:val="auto"/>
        </w:rPr>
      </w:pPr>
    </w:p>
    <w:p>
      <w:pPr>
        <w:ind w:left="280"/>
        <w:spacing w:after="0"/>
        <w:rPr>
          <w:sz w:val="20"/>
          <w:szCs w:val="20"/>
          <w:color w:val="auto"/>
        </w:rPr>
      </w:pPr>
      <w:r>
        <w:rPr>
          <w:rFonts w:ascii="Arial" w:cs="Arial" w:eastAsia="Arial" w:hAnsi="Arial"/>
          <w:sz w:val="18"/>
          <w:szCs w:val="18"/>
          <w:b w:val="1"/>
          <w:bCs w:val="1"/>
          <w:color w:val="auto"/>
        </w:rPr>
        <w:t>1</w:t>
      </w:r>
    </w:p>
    <w:p>
      <w:pPr>
        <w:spacing w:after="0" w:line="9" w:lineRule="exact"/>
        <w:rPr>
          <w:sz w:val="20"/>
          <w:szCs w:val="20"/>
          <w:color w:val="auto"/>
        </w:rPr>
      </w:pPr>
    </w:p>
    <w:p>
      <w:pPr>
        <w:ind w:left="680"/>
        <w:spacing w:after="0"/>
        <w:rPr>
          <w:sz w:val="20"/>
          <w:szCs w:val="20"/>
          <w:color w:val="auto"/>
        </w:rPr>
      </w:pPr>
      <w:r>
        <w:rPr>
          <w:rFonts w:ascii="Arial" w:cs="Arial" w:eastAsia="Arial" w:hAnsi="Arial"/>
          <w:sz w:val="18"/>
          <w:szCs w:val="18"/>
          <w:color w:val="auto"/>
        </w:rPr>
        <w:t>ICS Opportunities, Ltd.</w:t>
      </w:r>
    </w:p>
    <w:p>
      <w:pPr>
        <w:spacing w:after="0" w:line="30" w:lineRule="exact"/>
        <w:rPr>
          <w:sz w:val="20"/>
          <w:szCs w:val="20"/>
          <w:color w:val="auto"/>
        </w:rPr>
      </w:pPr>
    </w:p>
    <w:p>
      <w:pPr>
        <w:ind w:left="680"/>
        <w:spacing w:after="0"/>
        <w:rPr>
          <w:sz w:val="20"/>
          <w:szCs w:val="20"/>
          <w:color w:val="auto"/>
        </w:rPr>
      </w:pPr>
      <w:r>
        <w:rPr>
          <w:rFonts w:ascii="Arial" w:cs="Arial" w:eastAsia="Arial" w:hAnsi="Arial"/>
          <w:sz w:val="18"/>
          <w:szCs w:val="18"/>
          <w:color w:val="auto"/>
        </w:rPr>
        <w:t>CHECK THE APPROPRIATE BOX IF A MEMBER OF A GROUP</w:t>
      </w:r>
    </w:p>
    <w:p>
      <w:pPr>
        <w:spacing w:after="0" w:line="15" w:lineRule="exact"/>
        <w:rPr>
          <w:sz w:val="20"/>
          <w:szCs w:val="20"/>
          <w:color w:val="auto"/>
        </w:rPr>
      </w:pPr>
    </w:p>
    <w:p>
      <w:pPr>
        <w:ind w:left="680" w:hanging="405"/>
        <w:spacing w:after="0"/>
        <w:tabs>
          <w:tab w:leader="none" w:pos="680" w:val="left"/>
        </w:tabs>
        <w:numPr>
          <w:ilvl w:val="0"/>
          <w:numId w:val="8"/>
        </w:numPr>
        <w:rPr>
          <w:rFonts w:ascii="Arial" w:cs="Arial" w:eastAsia="Arial" w:hAnsi="Arial"/>
          <w:sz w:val="18"/>
          <w:szCs w:val="18"/>
          <w:b w:val="1"/>
          <w:bCs w:val="1"/>
          <w:color w:val="auto"/>
        </w:rPr>
      </w:pPr>
      <w:r>
        <w:rPr>
          <w:rFonts w:ascii="Arial" w:cs="Arial" w:eastAsia="Arial" w:hAnsi="Arial"/>
          <w:sz w:val="18"/>
          <w:szCs w:val="18"/>
          <w:color w:val="auto"/>
        </w:rPr>
        <w:t>(a)  o</w:t>
      </w:r>
    </w:p>
    <w:p>
      <w:pPr>
        <w:spacing w:after="0" w:line="9" w:lineRule="exact"/>
        <w:rPr>
          <w:rFonts w:ascii="Arial" w:cs="Arial" w:eastAsia="Arial" w:hAnsi="Arial"/>
          <w:sz w:val="18"/>
          <w:szCs w:val="18"/>
          <w:b w:val="1"/>
          <w:bCs w:val="1"/>
          <w:color w:val="auto"/>
        </w:rPr>
      </w:pPr>
    </w:p>
    <w:p>
      <w:pPr>
        <w:ind w:left="1000" w:hanging="327"/>
        <w:spacing w:after="0"/>
        <w:tabs>
          <w:tab w:leader="none" w:pos="1000" w:val="left"/>
        </w:tabs>
        <w:numPr>
          <w:ilvl w:val="1"/>
          <w:numId w:val="8"/>
        </w:numPr>
        <w:rPr>
          <w:rFonts w:ascii="Arial" w:cs="Arial" w:eastAsia="Arial" w:hAnsi="Arial"/>
          <w:sz w:val="18"/>
          <w:szCs w:val="18"/>
          <w:color w:val="auto"/>
        </w:rPr>
      </w:pPr>
      <w:r>
        <w:rPr>
          <w:rFonts w:ascii="Arial" w:cs="Arial" w:eastAsia="Arial" w:hAnsi="Arial"/>
          <w:sz w:val="18"/>
          <w:szCs w:val="18"/>
          <w:color w:val="auto"/>
        </w:rPr>
        <w:t>o</w:t>
      </w:r>
    </w:p>
    <w:p>
      <w:pPr>
        <w:spacing w:after="0" w:line="30" w:lineRule="exact"/>
        <w:rPr>
          <w:sz w:val="20"/>
          <w:szCs w:val="20"/>
          <w:color w:val="auto"/>
        </w:rPr>
      </w:pPr>
    </w:p>
    <w:p>
      <w:pPr>
        <w:ind w:left="680" w:hanging="405"/>
        <w:spacing w:after="0"/>
        <w:tabs>
          <w:tab w:leader="none" w:pos="680" w:val="left"/>
        </w:tabs>
        <w:numPr>
          <w:ilvl w:val="0"/>
          <w:numId w:val="9"/>
        </w:numPr>
        <w:rPr>
          <w:rFonts w:ascii="Arial" w:cs="Arial" w:eastAsia="Arial" w:hAnsi="Arial"/>
          <w:sz w:val="18"/>
          <w:szCs w:val="18"/>
          <w:b w:val="1"/>
          <w:bCs w:val="1"/>
          <w:color w:val="auto"/>
        </w:rPr>
      </w:pPr>
      <w:r>
        <w:rPr>
          <w:rFonts w:ascii="Arial" w:cs="Arial" w:eastAsia="Arial" w:hAnsi="Arial"/>
          <w:sz w:val="18"/>
          <w:szCs w:val="18"/>
          <w:color w:val="auto"/>
        </w:rPr>
        <w:t>SEC USE ONLY</w:t>
      </w:r>
    </w:p>
    <w:p>
      <w:pPr>
        <w:spacing w:after="0" w:line="36" w:lineRule="exact"/>
        <w:rPr>
          <w:sz w:val="20"/>
          <w:szCs w:val="20"/>
          <w:color w:val="auto"/>
        </w:rPr>
      </w:pPr>
    </w:p>
    <w:p>
      <w:pPr>
        <w:ind w:left="680"/>
        <w:spacing w:after="0"/>
        <w:rPr>
          <w:sz w:val="20"/>
          <w:szCs w:val="20"/>
          <w:color w:val="auto"/>
        </w:rPr>
      </w:pPr>
      <w:r>
        <w:rPr>
          <w:rFonts w:ascii="Arial" w:cs="Arial" w:eastAsia="Arial" w:hAnsi="Arial"/>
          <w:sz w:val="18"/>
          <w:szCs w:val="18"/>
          <w:color w:val="auto"/>
        </w:rPr>
        <w:t>CITIZENSHIP OR PLACE OF ORGANIZATION</w:t>
      </w:r>
    </w:p>
    <w:p>
      <w:pPr>
        <w:spacing w:after="0" w:line="15" w:lineRule="exact"/>
        <w:rPr>
          <w:sz w:val="20"/>
          <w:szCs w:val="20"/>
          <w:color w:val="auto"/>
        </w:rPr>
      </w:pPr>
    </w:p>
    <w:p>
      <w:pPr>
        <w:ind w:left="280"/>
        <w:spacing w:after="0"/>
        <w:rPr>
          <w:sz w:val="20"/>
          <w:szCs w:val="20"/>
          <w:color w:val="auto"/>
        </w:rPr>
      </w:pPr>
      <w:r>
        <w:rPr>
          <w:rFonts w:ascii="Arial" w:cs="Arial" w:eastAsia="Arial" w:hAnsi="Arial"/>
          <w:sz w:val="18"/>
          <w:szCs w:val="18"/>
          <w:b w:val="1"/>
          <w:bCs w:val="1"/>
          <w:color w:val="auto"/>
        </w:rPr>
        <w:t>4</w:t>
      </w:r>
    </w:p>
    <w:p>
      <w:pPr>
        <w:spacing w:after="0" w:line="9" w:lineRule="exact"/>
        <w:rPr>
          <w:sz w:val="20"/>
          <w:szCs w:val="20"/>
          <w:color w:val="auto"/>
        </w:rPr>
      </w:pPr>
    </w:p>
    <w:p>
      <w:pPr>
        <w:ind w:left="680"/>
        <w:spacing w:after="0"/>
        <w:rPr>
          <w:sz w:val="20"/>
          <w:szCs w:val="20"/>
          <w:color w:val="auto"/>
        </w:rPr>
      </w:pPr>
      <w:r>
        <w:rPr>
          <w:rFonts w:ascii="Arial" w:cs="Arial" w:eastAsia="Arial" w:hAnsi="Arial"/>
          <w:sz w:val="18"/>
          <w:szCs w:val="18"/>
          <w:color w:val="auto"/>
        </w:rPr>
        <w:t>Cayman Islands</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74"/>
        </w:trPr>
        <w:tc>
          <w:tcPr>
            <w:tcW w:w="2680" w:type="dxa"/>
            <w:vAlign w:val="bottom"/>
            <w:tcBorders>
              <w:top w:val="single" w:sz="8" w:color="auto"/>
              <w:bottom w:val="single" w:sz="8" w:color="auto"/>
              <w:right w:val="single" w:sz="8" w:color="auto"/>
            </w:tcBorders>
            <w:shd w:val="clear" w:color="auto" w:fill="000000"/>
          </w:tcPr>
          <w:p>
            <w:pPr>
              <w:spacing w:after="0"/>
              <w:rPr>
                <w:sz w:val="6"/>
                <w:szCs w:val="6"/>
                <w:color w:val="auto"/>
              </w:rPr>
            </w:pPr>
          </w:p>
        </w:tc>
        <w:tc>
          <w:tcPr>
            <w:tcW w:w="700" w:type="dxa"/>
            <w:vAlign w:val="bottom"/>
            <w:tcBorders>
              <w:top w:val="single" w:sz="8" w:color="auto"/>
              <w:bottom w:val="single" w:sz="8" w:color="auto"/>
            </w:tcBorders>
          </w:tcPr>
          <w:p>
            <w:pPr>
              <w:spacing w:after="0"/>
              <w:rPr>
                <w:sz w:val="6"/>
                <w:szCs w:val="6"/>
                <w:color w:val="auto"/>
              </w:rPr>
            </w:pPr>
          </w:p>
        </w:tc>
        <w:tc>
          <w:tcPr>
            <w:tcW w:w="7840" w:type="dxa"/>
            <w:vAlign w:val="bottom"/>
            <w:tcBorders>
              <w:top w:val="single" w:sz="8" w:color="auto"/>
              <w:bottom w:val="single" w:sz="8" w:color="auto"/>
            </w:tcBorders>
          </w:tcPr>
          <w:p>
            <w:pPr>
              <w:spacing w:after="0"/>
              <w:rPr>
                <w:sz w:val="6"/>
                <w:szCs w:val="6"/>
                <w:color w:val="auto"/>
              </w:rPr>
            </w:pPr>
          </w:p>
        </w:tc>
        <w:tc>
          <w:tcPr>
            <w:tcW w:w="20" w:type="dxa"/>
            <w:vAlign w:val="bottom"/>
            <w:tcBorders>
              <w:top w:val="single" w:sz="8" w:color="auto"/>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22"/>
        </w:trPr>
        <w:tc>
          <w:tcPr>
            <w:tcW w:w="2680" w:type="dxa"/>
            <w:vAlign w:val="bottom"/>
            <w:tcBorders>
              <w:right w:val="single" w:sz="8" w:color="auto"/>
            </w:tcBorders>
          </w:tcPr>
          <w:p>
            <w:pPr>
              <w:spacing w:after="0"/>
              <w:rPr>
                <w:sz w:val="19"/>
                <w:szCs w:val="19"/>
                <w:color w:val="auto"/>
              </w:rPr>
            </w:pPr>
          </w:p>
        </w:tc>
        <w:tc>
          <w:tcPr>
            <w:tcW w:w="700" w:type="dxa"/>
            <w:vAlign w:val="bottom"/>
            <w:tcBorders>
              <w:right w:val="single" w:sz="8" w:color="auto"/>
            </w:tcBorders>
            <w:vMerge w:val="restart"/>
          </w:tcPr>
          <w:p>
            <w:pPr>
              <w:jc w:val="right"/>
              <w:ind w:right="232"/>
              <w:spacing w:after="0"/>
              <w:rPr>
                <w:sz w:val="20"/>
                <w:szCs w:val="20"/>
                <w:color w:val="auto"/>
              </w:rPr>
            </w:pPr>
            <w:r>
              <w:rPr>
                <w:rFonts w:ascii="Arial" w:cs="Arial" w:eastAsia="Arial" w:hAnsi="Arial"/>
                <w:sz w:val="18"/>
                <w:szCs w:val="18"/>
                <w:b w:val="1"/>
                <w:bCs w:val="1"/>
                <w:color w:val="auto"/>
              </w:rPr>
              <w:t>5</w:t>
            </w:r>
          </w:p>
        </w:tc>
        <w:tc>
          <w:tcPr>
            <w:tcW w:w="784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SOLE VOTING POWER</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4"/>
        </w:trPr>
        <w:tc>
          <w:tcPr>
            <w:tcW w:w="2680" w:type="dxa"/>
            <w:vAlign w:val="bottom"/>
            <w:tcBorders>
              <w:right w:val="single" w:sz="8" w:color="auto"/>
            </w:tcBorders>
          </w:tcPr>
          <w:p>
            <w:pPr>
              <w:spacing w:after="0"/>
              <w:rPr>
                <w:sz w:val="17"/>
                <w:szCs w:val="17"/>
                <w:color w:val="auto"/>
              </w:rPr>
            </w:pPr>
          </w:p>
        </w:tc>
        <w:tc>
          <w:tcPr>
            <w:tcW w:w="700" w:type="dxa"/>
            <w:vAlign w:val="bottom"/>
            <w:tcBorders>
              <w:right w:val="single" w:sz="8" w:color="auto"/>
            </w:tcBorders>
            <w:vMerge w:val="continue"/>
          </w:tcPr>
          <w:p>
            <w:pPr>
              <w:spacing w:after="0"/>
              <w:rPr>
                <w:sz w:val="17"/>
                <w:szCs w:val="17"/>
                <w:color w:val="auto"/>
              </w:rPr>
            </w:pPr>
          </w:p>
        </w:tc>
        <w:tc>
          <w:tcPr>
            <w:tcW w:w="784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26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4"/>
              </w:rPr>
              <w:t>NUMBER OF</w:t>
            </w:r>
          </w:p>
        </w:tc>
        <w:tc>
          <w:tcPr>
            <w:tcW w:w="700" w:type="dxa"/>
            <w:vAlign w:val="bottom"/>
            <w:tcBorders>
              <w:bottom w:val="single" w:sz="8" w:color="auto"/>
              <w:right w:val="single" w:sz="8" w:color="auto"/>
            </w:tcBorders>
          </w:tcPr>
          <w:p>
            <w:pPr>
              <w:spacing w:after="0"/>
              <w:rPr>
                <w:sz w:val="19"/>
                <w:szCs w:val="19"/>
                <w:color w:val="auto"/>
              </w:rPr>
            </w:pPr>
          </w:p>
        </w:tc>
        <w:tc>
          <w:tcPr>
            <w:tcW w:w="7840" w:type="dxa"/>
            <w:vAlign w:val="bottom"/>
            <w:tcBorders>
              <w:bottom w:val="single" w:sz="8" w:color="auto"/>
              <w:right w:val="single" w:sz="8" w:color="auto"/>
            </w:tcBorders>
            <w:vMerge w:val="continue"/>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680" w:type="dxa"/>
            <w:vAlign w:val="bottom"/>
            <w:tcBorders>
              <w:right w:val="single" w:sz="8" w:color="auto"/>
            </w:tcBorders>
            <w:vMerge w:val="continue"/>
          </w:tcPr>
          <w:p>
            <w:pPr>
              <w:spacing w:after="0"/>
              <w:rPr>
                <w:sz w:val="9"/>
                <w:szCs w:val="9"/>
                <w:color w:val="auto"/>
              </w:rPr>
            </w:pPr>
          </w:p>
        </w:tc>
        <w:tc>
          <w:tcPr>
            <w:tcW w:w="700" w:type="dxa"/>
            <w:vAlign w:val="bottom"/>
            <w:tcBorders>
              <w:right w:val="single" w:sz="8" w:color="auto"/>
            </w:tcBorders>
          </w:tcPr>
          <w:p>
            <w:pPr>
              <w:spacing w:after="0"/>
              <w:rPr>
                <w:sz w:val="9"/>
                <w:szCs w:val="9"/>
                <w:color w:val="auto"/>
              </w:rPr>
            </w:pPr>
          </w:p>
        </w:tc>
        <w:tc>
          <w:tcPr>
            <w:tcW w:w="784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SHARED VOTING POWER</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2"/>
        </w:trPr>
        <w:tc>
          <w:tcPr>
            <w:tcW w:w="26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1"/>
              </w:rPr>
              <w:t>SHARES</w:t>
            </w:r>
          </w:p>
        </w:tc>
        <w:tc>
          <w:tcPr>
            <w:tcW w:w="700" w:type="dxa"/>
            <w:vAlign w:val="bottom"/>
            <w:tcBorders>
              <w:right w:val="single" w:sz="8" w:color="auto"/>
            </w:tcBorders>
            <w:vMerge w:val="restart"/>
          </w:tcPr>
          <w:p>
            <w:pPr>
              <w:jc w:val="right"/>
              <w:ind w:right="232"/>
              <w:spacing w:after="0"/>
              <w:rPr>
                <w:sz w:val="20"/>
                <w:szCs w:val="20"/>
                <w:color w:val="auto"/>
              </w:rPr>
            </w:pPr>
            <w:r>
              <w:rPr>
                <w:rFonts w:ascii="Arial" w:cs="Arial" w:eastAsia="Arial" w:hAnsi="Arial"/>
                <w:sz w:val="18"/>
                <w:szCs w:val="18"/>
                <w:b w:val="1"/>
                <w:bCs w:val="1"/>
                <w:color w:val="auto"/>
              </w:rPr>
              <w:t>6</w:t>
            </w:r>
          </w:p>
        </w:tc>
        <w:tc>
          <w:tcPr>
            <w:tcW w:w="7840" w:type="dxa"/>
            <w:vAlign w:val="bottom"/>
            <w:tcBorders>
              <w:right w:val="single" w:sz="8" w:color="auto"/>
            </w:tcBorders>
            <w:vMerge w:val="continue"/>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2680" w:type="dxa"/>
            <w:vAlign w:val="bottom"/>
            <w:tcBorders>
              <w:right w:val="single" w:sz="8" w:color="auto"/>
            </w:tcBorders>
            <w:vMerge w:val="continue"/>
          </w:tcPr>
          <w:p>
            <w:pPr>
              <w:spacing w:after="0"/>
              <w:rPr>
                <w:sz w:val="9"/>
                <w:szCs w:val="9"/>
                <w:color w:val="auto"/>
              </w:rPr>
            </w:pPr>
          </w:p>
        </w:tc>
        <w:tc>
          <w:tcPr>
            <w:tcW w:w="700" w:type="dxa"/>
            <w:vAlign w:val="bottom"/>
            <w:tcBorders>
              <w:right w:val="single" w:sz="8" w:color="auto"/>
            </w:tcBorders>
            <w:vMerge w:val="continue"/>
          </w:tcPr>
          <w:p>
            <w:pPr>
              <w:spacing w:after="0"/>
              <w:rPr>
                <w:sz w:val="9"/>
                <w:szCs w:val="9"/>
                <w:color w:val="auto"/>
              </w:rPr>
            </w:pPr>
          </w:p>
        </w:tc>
        <w:tc>
          <w:tcPr>
            <w:tcW w:w="7840" w:type="dxa"/>
            <w:vAlign w:val="bottom"/>
            <w:tcBorders>
              <w:right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1"/>
        </w:trPr>
        <w:tc>
          <w:tcPr>
            <w:tcW w:w="26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7"/>
              </w:rPr>
              <w:t>BENEFICIALLY</w:t>
            </w:r>
          </w:p>
        </w:tc>
        <w:tc>
          <w:tcPr>
            <w:tcW w:w="700" w:type="dxa"/>
            <w:vAlign w:val="bottom"/>
            <w:tcBorders>
              <w:right w:val="single" w:sz="8" w:color="auto"/>
            </w:tcBorders>
            <w:vMerge w:val="continue"/>
          </w:tcPr>
          <w:p>
            <w:pPr>
              <w:spacing w:after="0"/>
              <w:rPr>
                <w:sz w:val="8"/>
                <w:szCs w:val="8"/>
                <w:color w:val="auto"/>
              </w:rPr>
            </w:pPr>
          </w:p>
        </w:tc>
        <w:tc>
          <w:tcPr>
            <w:tcW w:w="784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400,000</w:t>
            </w: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5"/>
        </w:trPr>
        <w:tc>
          <w:tcPr>
            <w:tcW w:w="2680" w:type="dxa"/>
            <w:vAlign w:val="bottom"/>
            <w:tcBorders>
              <w:right w:val="single" w:sz="8" w:color="auto"/>
            </w:tcBorders>
            <w:vMerge w:val="continue"/>
          </w:tcPr>
          <w:p>
            <w:pPr>
              <w:spacing w:after="0"/>
              <w:rPr>
                <w:sz w:val="10"/>
                <w:szCs w:val="10"/>
                <w:color w:val="auto"/>
              </w:rPr>
            </w:pPr>
          </w:p>
        </w:tc>
        <w:tc>
          <w:tcPr>
            <w:tcW w:w="700" w:type="dxa"/>
            <w:vAlign w:val="bottom"/>
            <w:tcBorders>
              <w:right w:val="single" w:sz="8" w:color="auto"/>
            </w:tcBorders>
          </w:tcPr>
          <w:p>
            <w:pPr>
              <w:spacing w:after="0"/>
              <w:rPr>
                <w:sz w:val="10"/>
                <w:szCs w:val="10"/>
                <w:color w:val="auto"/>
              </w:rPr>
            </w:pPr>
          </w:p>
        </w:tc>
        <w:tc>
          <w:tcPr>
            <w:tcW w:w="7840" w:type="dxa"/>
            <w:vAlign w:val="bottom"/>
            <w:tcBorders>
              <w:right w:val="single" w:sz="8" w:color="auto"/>
            </w:tcBorders>
            <w:vMerge w:val="continue"/>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3"/>
        </w:trPr>
        <w:tc>
          <w:tcPr>
            <w:tcW w:w="26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5"/>
              </w:rPr>
              <w:t>OWNED BY</w:t>
            </w:r>
          </w:p>
        </w:tc>
        <w:tc>
          <w:tcPr>
            <w:tcW w:w="700" w:type="dxa"/>
            <w:vAlign w:val="bottom"/>
            <w:tcBorders>
              <w:bottom w:val="single" w:sz="8" w:color="auto"/>
              <w:right w:val="single" w:sz="8" w:color="auto"/>
            </w:tcBorders>
          </w:tcPr>
          <w:p>
            <w:pPr>
              <w:spacing w:after="0"/>
              <w:rPr>
                <w:sz w:val="9"/>
                <w:szCs w:val="9"/>
                <w:color w:val="auto"/>
              </w:rPr>
            </w:pPr>
          </w:p>
        </w:tc>
        <w:tc>
          <w:tcPr>
            <w:tcW w:w="7840" w:type="dxa"/>
            <w:vAlign w:val="bottom"/>
            <w:tcBorders>
              <w:bottom w:val="single" w:sz="8" w:color="auto"/>
              <w:right w:val="single" w:sz="8" w:color="auto"/>
            </w:tcBorders>
            <w:vMerge w:val="continue"/>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83"/>
        </w:trPr>
        <w:tc>
          <w:tcPr>
            <w:tcW w:w="2680" w:type="dxa"/>
            <w:vAlign w:val="bottom"/>
            <w:tcBorders>
              <w:right w:val="single" w:sz="8" w:color="auto"/>
            </w:tcBorders>
            <w:vMerge w:val="continue"/>
          </w:tcPr>
          <w:p>
            <w:pPr>
              <w:spacing w:after="0"/>
              <w:rPr>
                <w:sz w:val="7"/>
                <w:szCs w:val="7"/>
                <w:color w:val="auto"/>
              </w:rPr>
            </w:pPr>
          </w:p>
        </w:tc>
        <w:tc>
          <w:tcPr>
            <w:tcW w:w="700" w:type="dxa"/>
            <w:vAlign w:val="bottom"/>
            <w:tcBorders>
              <w:right w:val="single" w:sz="8" w:color="auto"/>
            </w:tcBorders>
          </w:tcPr>
          <w:p>
            <w:pPr>
              <w:spacing w:after="0"/>
              <w:rPr>
                <w:sz w:val="7"/>
                <w:szCs w:val="7"/>
                <w:color w:val="auto"/>
              </w:rPr>
            </w:pPr>
          </w:p>
        </w:tc>
        <w:tc>
          <w:tcPr>
            <w:tcW w:w="784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SOLE DISPOSITIVE POWER</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9"/>
        </w:trPr>
        <w:tc>
          <w:tcPr>
            <w:tcW w:w="26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5"/>
              </w:rPr>
              <w:t>EACH</w:t>
            </w:r>
          </w:p>
        </w:tc>
        <w:tc>
          <w:tcPr>
            <w:tcW w:w="700" w:type="dxa"/>
            <w:vAlign w:val="bottom"/>
            <w:tcBorders>
              <w:right w:val="single" w:sz="8" w:color="auto"/>
            </w:tcBorders>
            <w:vMerge w:val="restart"/>
          </w:tcPr>
          <w:p>
            <w:pPr>
              <w:jc w:val="right"/>
              <w:ind w:right="232"/>
              <w:spacing w:after="0"/>
              <w:rPr>
                <w:sz w:val="20"/>
                <w:szCs w:val="20"/>
                <w:color w:val="auto"/>
              </w:rPr>
            </w:pPr>
            <w:r>
              <w:rPr>
                <w:rFonts w:ascii="Arial" w:cs="Arial" w:eastAsia="Arial" w:hAnsi="Arial"/>
                <w:sz w:val="18"/>
                <w:szCs w:val="18"/>
                <w:b w:val="1"/>
                <w:bCs w:val="1"/>
                <w:color w:val="auto"/>
              </w:rPr>
              <w:t>7</w:t>
            </w:r>
          </w:p>
        </w:tc>
        <w:tc>
          <w:tcPr>
            <w:tcW w:w="7840" w:type="dxa"/>
            <w:vAlign w:val="bottom"/>
            <w:tcBorders>
              <w:right w:val="single" w:sz="8" w:color="auto"/>
            </w:tcBorders>
            <w:vMerge w:val="continue"/>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77"/>
        </w:trPr>
        <w:tc>
          <w:tcPr>
            <w:tcW w:w="2680" w:type="dxa"/>
            <w:vAlign w:val="bottom"/>
            <w:tcBorders>
              <w:right w:val="single" w:sz="8" w:color="auto"/>
            </w:tcBorders>
            <w:vMerge w:val="continue"/>
          </w:tcPr>
          <w:p>
            <w:pPr>
              <w:spacing w:after="0"/>
              <w:rPr>
                <w:sz w:val="6"/>
                <w:szCs w:val="6"/>
                <w:color w:val="auto"/>
              </w:rPr>
            </w:pPr>
          </w:p>
        </w:tc>
        <w:tc>
          <w:tcPr>
            <w:tcW w:w="700" w:type="dxa"/>
            <w:vAlign w:val="bottom"/>
            <w:tcBorders>
              <w:right w:val="single" w:sz="8" w:color="auto"/>
            </w:tcBorders>
            <w:vMerge w:val="continue"/>
          </w:tcPr>
          <w:p>
            <w:pPr>
              <w:spacing w:after="0"/>
              <w:rPr>
                <w:sz w:val="6"/>
                <w:szCs w:val="6"/>
                <w:color w:val="auto"/>
              </w:rPr>
            </w:pPr>
          </w:p>
        </w:tc>
        <w:tc>
          <w:tcPr>
            <w:tcW w:w="7840" w:type="dxa"/>
            <w:vAlign w:val="bottom"/>
            <w:tcBorders>
              <w:right w:val="single" w:sz="8" w:color="auto"/>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28"/>
        </w:trPr>
        <w:tc>
          <w:tcPr>
            <w:tcW w:w="26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1"/>
              </w:rPr>
              <w:t>REPORTING</w:t>
            </w:r>
          </w:p>
        </w:tc>
        <w:tc>
          <w:tcPr>
            <w:tcW w:w="700" w:type="dxa"/>
            <w:vAlign w:val="bottom"/>
            <w:tcBorders>
              <w:right w:val="single" w:sz="8" w:color="auto"/>
            </w:tcBorders>
            <w:vMerge w:val="continue"/>
          </w:tcPr>
          <w:p>
            <w:pPr>
              <w:spacing w:after="0"/>
              <w:rPr>
                <w:sz w:val="11"/>
                <w:szCs w:val="11"/>
                <w:color w:val="auto"/>
              </w:rPr>
            </w:pPr>
          </w:p>
        </w:tc>
        <w:tc>
          <w:tcPr>
            <w:tcW w:w="784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-0-</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8"/>
        </w:trPr>
        <w:tc>
          <w:tcPr>
            <w:tcW w:w="2680" w:type="dxa"/>
            <w:vAlign w:val="bottom"/>
            <w:tcBorders>
              <w:right w:val="single" w:sz="8" w:color="auto"/>
            </w:tcBorders>
            <w:vMerge w:val="continue"/>
          </w:tcPr>
          <w:p>
            <w:pPr>
              <w:spacing w:after="0"/>
              <w:rPr>
                <w:sz w:val="7"/>
                <w:szCs w:val="7"/>
                <w:color w:val="auto"/>
              </w:rPr>
            </w:pPr>
          </w:p>
        </w:tc>
        <w:tc>
          <w:tcPr>
            <w:tcW w:w="700" w:type="dxa"/>
            <w:vAlign w:val="bottom"/>
            <w:tcBorders>
              <w:right w:val="single" w:sz="8" w:color="auto"/>
            </w:tcBorders>
          </w:tcPr>
          <w:p>
            <w:pPr>
              <w:spacing w:after="0"/>
              <w:rPr>
                <w:sz w:val="7"/>
                <w:szCs w:val="7"/>
                <w:color w:val="auto"/>
              </w:rPr>
            </w:pPr>
          </w:p>
        </w:tc>
        <w:tc>
          <w:tcPr>
            <w:tcW w:w="7840" w:type="dxa"/>
            <w:vAlign w:val="bottom"/>
            <w:tcBorders>
              <w:right w:val="single" w:sz="8" w:color="auto"/>
            </w:tcBorders>
            <w:vMerge w:val="continue"/>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0"/>
        </w:trPr>
        <w:tc>
          <w:tcPr>
            <w:tcW w:w="26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2"/>
              </w:rPr>
              <w:t>PERSON WITH</w:t>
            </w:r>
          </w:p>
        </w:tc>
        <w:tc>
          <w:tcPr>
            <w:tcW w:w="700" w:type="dxa"/>
            <w:vAlign w:val="bottom"/>
            <w:tcBorders>
              <w:bottom w:val="single" w:sz="8" w:color="auto"/>
              <w:right w:val="single" w:sz="8" w:color="auto"/>
            </w:tcBorders>
          </w:tcPr>
          <w:p>
            <w:pPr>
              <w:spacing w:after="0"/>
              <w:rPr>
                <w:sz w:val="12"/>
                <w:szCs w:val="12"/>
                <w:color w:val="auto"/>
              </w:rPr>
            </w:pPr>
          </w:p>
        </w:tc>
        <w:tc>
          <w:tcPr>
            <w:tcW w:w="7840" w:type="dxa"/>
            <w:vAlign w:val="bottom"/>
            <w:tcBorders>
              <w:bottom w:val="single" w:sz="8" w:color="auto"/>
              <w:right w:val="single" w:sz="8" w:color="auto"/>
            </w:tcBorders>
            <w:vMerge w:val="continue"/>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62"/>
        </w:trPr>
        <w:tc>
          <w:tcPr>
            <w:tcW w:w="2680" w:type="dxa"/>
            <w:vAlign w:val="bottom"/>
            <w:tcBorders>
              <w:right w:val="single" w:sz="8" w:color="auto"/>
            </w:tcBorders>
            <w:vMerge w:val="continue"/>
          </w:tcPr>
          <w:p>
            <w:pPr>
              <w:spacing w:after="0"/>
              <w:rPr>
                <w:sz w:val="5"/>
                <w:szCs w:val="5"/>
                <w:color w:val="auto"/>
              </w:rPr>
            </w:pPr>
          </w:p>
        </w:tc>
        <w:tc>
          <w:tcPr>
            <w:tcW w:w="700" w:type="dxa"/>
            <w:vAlign w:val="bottom"/>
            <w:tcBorders>
              <w:right w:val="single" w:sz="8" w:color="auto"/>
            </w:tcBorders>
            <w:vMerge w:val="restart"/>
          </w:tcPr>
          <w:p>
            <w:pPr>
              <w:jc w:val="right"/>
              <w:ind w:right="232"/>
              <w:spacing w:after="0"/>
              <w:rPr>
                <w:sz w:val="20"/>
                <w:szCs w:val="20"/>
                <w:color w:val="auto"/>
              </w:rPr>
            </w:pPr>
            <w:r>
              <w:rPr>
                <w:rFonts w:ascii="Arial" w:cs="Arial" w:eastAsia="Arial" w:hAnsi="Arial"/>
                <w:sz w:val="18"/>
                <w:szCs w:val="18"/>
                <w:b w:val="1"/>
                <w:bCs w:val="1"/>
                <w:color w:val="auto"/>
              </w:rPr>
              <w:t>8</w:t>
            </w:r>
          </w:p>
        </w:tc>
        <w:tc>
          <w:tcPr>
            <w:tcW w:w="784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SHARED DISPOSITIVE POWER</w:t>
            </w: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60"/>
        </w:trPr>
        <w:tc>
          <w:tcPr>
            <w:tcW w:w="2680" w:type="dxa"/>
            <w:vAlign w:val="bottom"/>
            <w:tcBorders>
              <w:right w:val="single" w:sz="8" w:color="auto"/>
            </w:tcBorders>
          </w:tcPr>
          <w:p>
            <w:pPr>
              <w:spacing w:after="0"/>
              <w:rPr>
                <w:sz w:val="13"/>
                <w:szCs w:val="13"/>
                <w:color w:val="auto"/>
              </w:rPr>
            </w:pPr>
          </w:p>
        </w:tc>
        <w:tc>
          <w:tcPr>
            <w:tcW w:w="700" w:type="dxa"/>
            <w:vAlign w:val="bottom"/>
            <w:tcBorders>
              <w:right w:val="single" w:sz="8" w:color="auto"/>
            </w:tcBorders>
            <w:vMerge w:val="continue"/>
          </w:tcPr>
          <w:p>
            <w:pPr>
              <w:spacing w:after="0"/>
              <w:rPr>
                <w:sz w:val="13"/>
                <w:szCs w:val="13"/>
                <w:color w:val="auto"/>
              </w:rPr>
            </w:pPr>
          </w:p>
        </w:tc>
        <w:tc>
          <w:tcPr>
            <w:tcW w:w="7840" w:type="dxa"/>
            <w:vAlign w:val="bottom"/>
            <w:tcBorders>
              <w:right w:val="single" w:sz="8" w:color="auto"/>
            </w:tcBorders>
            <w:vMerge w:val="continue"/>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4"/>
        </w:trPr>
        <w:tc>
          <w:tcPr>
            <w:tcW w:w="2680" w:type="dxa"/>
            <w:vAlign w:val="bottom"/>
            <w:tcBorders>
              <w:right w:val="single" w:sz="8" w:color="auto"/>
            </w:tcBorders>
          </w:tcPr>
          <w:p>
            <w:pPr>
              <w:spacing w:after="0"/>
              <w:rPr>
                <w:sz w:val="17"/>
                <w:szCs w:val="17"/>
                <w:color w:val="auto"/>
              </w:rPr>
            </w:pPr>
          </w:p>
        </w:tc>
        <w:tc>
          <w:tcPr>
            <w:tcW w:w="700" w:type="dxa"/>
            <w:vAlign w:val="bottom"/>
            <w:tcBorders>
              <w:right w:val="single" w:sz="8" w:color="auto"/>
            </w:tcBorders>
            <w:vMerge w:val="continue"/>
          </w:tcPr>
          <w:p>
            <w:pPr>
              <w:spacing w:after="0"/>
              <w:rPr>
                <w:sz w:val="17"/>
                <w:szCs w:val="17"/>
                <w:color w:val="auto"/>
              </w:rPr>
            </w:pPr>
          </w:p>
        </w:tc>
        <w:tc>
          <w:tcPr>
            <w:tcW w:w="784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400,000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2"/>
        </w:trPr>
        <w:tc>
          <w:tcPr>
            <w:tcW w:w="2680" w:type="dxa"/>
            <w:vAlign w:val="bottom"/>
            <w:tcBorders>
              <w:bottom w:val="single" w:sz="8" w:color="auto"/>
              <w:right w:val="single" w:sz="8" w:color="auto"/>
            </w:tcBorders>
          </w:tcPr>
          <w:p>
            <w:pPr>
              <w:spacing w:after="0"/>
              <w:rPr>
                <w:sz w:val="21"/>
                <w:szCs w:val="21"/>
                <w:color w:val="auto"/>
              </w:rPr>
            </w:pPr>
          </w:p>
        </w:tc>
        <w:tc>
          <w:tcPr>
            <w:tcW w:w="700" w:type="dxa"/>
            <w:vAlign w:val="bottom"/>
            <w:tcBorders>
              <w:bottom w:val="single" w:sz="8" w:color="auto"/>
              <w:right w:val="single" w:sz="8" w:color="auto"/>
            </w:tcBorders>
          </w:tcPr>
          <w:p>
            <w:pPr>
              <w:spacing w:after="0"/>
              <w:rPr>
                <w:sz w:val="21"/>
                <w:szCs w:val="21"/>
                <w:color w:val="auto"/>
              </w:rPr>
            </w:pPr>
          </w:p>
        </w:tc>
        <w:tc>
          <w:tcPr>
            <w:tcW w:w="7840" w:type="dxa"/>
            <w:vAlign w:val="bottom"/>
            <w:tcBorders>
              <w:bottom w:val="single" w:sz="8" w:color="auto"/>
              <w:right w:val="single" w:sz="8" w:color="auto"/>
            </w:tcBorders>
            <w:vMerge w:val="continue"/>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bl>
    <w:p>
      <w:pPr>
        <w:spacing w:after="0" w:line="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AGGREGATE AMOUNT BENEFICIALLY OWNED BY EACH REPORTING PERSON</w:t>
      </w:r>
    </w:p>
    <w:p>
      <w:pPr>
        <w:spacing w:after="0" w:line="15" w:lineRule="exact"/>
        <w:rPr>
          <w:sz w:val="20"/>
          <w:szCs w:val="20"/>
          <w:color w:val="auto"/>
        </w:rPr>
      </w:pPr>
    </w:p>
    <w:p>
      <w:pPr>
        <w:ind w:left="280"/>
        <w:spacing w:after="0"/>
        <w:rPr>
          <w:sz w:val="20"/>
          <w:szCs w:val="20"/>
          <w:color w:val="auto"/>
        </w:rPr>
      </w:pPr>
      <w:r>
        <w:rPr>
          <w:rFonts w:ascii="Arial" w:cs="Arial" w:eastAsia="Arial" w:hAnsi="Arial"/>
          <w:sz w:val="18"/>
          <w:szCs w:val="18"/>
          <w:b w:val="1"/>
          <w:bCs w:val="1"/>
          <w:color w:val="auto"/>
        </w:rPr>
        <w:t>9</w:t>
      </w:r>
    </w:p>
    <w:p>
      <w:pPr>
        <w:spacing w:after="0" w:line="9" w:lineRule="exact"/>
        <w:rPr>
          <w:sz w:val="20"/>
          <w:szCs w:val="20"/>
          <w:color w:val="auto"/>
        </w:rPr>
      </w:pPr>
    </w:p>
    <w:p>
      <w:pPr>
        <w:ind w:left="680"/>
        <w:spacing w:after="0"/>
        <w:rPr>
          <w:sz w:val="20"/>
          <w:szCs w:val="20"/>
          <w:color w:val="auto"/>
        </w:rPr>
      </w:pPr>
      <w:r>
        <w:rPr>
          <w:rFonts w:ascii="Arial" w:cs="Arial" w:eastAsia="Arial" w:hAnsi="Arial"/>
          <w:sz w:val="18"/>
          <w:szCs w:val="18"/>
          <w:color w:val="auto"/>
        </w:rPr>
        <w:t>400,000</w:t>
      </w:r>
    </w:p>
    <w:p>
      <w:pPr>
        <w:spacing w:after="0" w:line="30" w:lineRule="exact"/>
        <w:rPr>
          <w:sz w:val="20"/>
          <w:szCs w:val="20"/>
          <w:color w:val="auto"/>
        </w:rPr>
      </w:pPr>
    </w:p>
    <w:p>
      <w:pPr>
        <w:ind w:left="680"/>
        <w:spacing w:after="0"/>
        <w:rPr>
          <w:sz w:val="20"/>
          <w:szCs w:val="20"/>
          <w:color w:val="auto"/>
        </w:rPr>
      </w:pPr>
      <w:r>
        <w:rPr>
          <w:rFonts w:ascii="Arial" w:cs="Arial" w:eastAsia="Arial" w:hAnsi="Arial"/>
          <w:sz w:val="18"/>
          <w:szCs w:val="18"/>
          <w:color w:val="auto"/>
        </w:rPr>
        <w:t>CHECK BOX IF THE AGGREGATE AMOUNT IN ROW (9) EXCLUDES CERTAIN SHARES</w:t>
      </w:r>
    </w:p>
    <w:p>
      <w:pPr>
        <w:spacing w:after="0" w:line="15"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10</w:t>
      </w:r>
    </w:p>
    <w:p>
      <w:pPr>
        <w:spacing w:after="0" w:line="9" w:lineRule="exact"/>
        <w:rPr>
          <w:sz w:val="20"/>
          <w:szCs w:val="20"/>
          <w:color w:val="auto"/>
        </w:rPr>
      </w:pPr>
    </w:p>
    <w:p>
      <w:pPr>
        <w:ind w:left="680"/>
        <w:spacing w:after="0"/>
        <w:rPr>
          <w:sz w:val="20"/>
          <w:szCs w:val="20"/>
          <w:color w:val="auto"/>
        </w:rPr>
      </w:pPr>
      <w:r>
        <w:rPr>
          <w:rFonts w:ascii="Arial" w:cs="Arial" w:eastAsia="Arial" w:hAnsi="Arial"/>
          <w:sz w:val="18"/>
          <w:szCs w:val="18"/>
          <w:color w:val="auto"/>
        </w:rPr>
        <w:t>o</w:t>
      </w:r>
    </w:p>
    <w:p>
      <w:pPr>
        <w:spacing w:after="0" w:line="30" w:lineRule="exact"/>
        <w:rPr>
          <w:sz w:val="20"/>
          <w:szCs w:val="20"/>
          <w:color w:val="auto"/>
        </w:rPr>
      </w:pPr>
    </w:p>
    <w:p>
      <w:pPr>
        <w:ind w:left="680"/>
        <w:spacing w:after="0"/>
        <w:rPr>
          <w:sz w:val="20"/>
          <w:szCs w:val="20"/>
          <w:color w:val="auto"/>
        </w:rPr>
      </w:pPr>
      <w:r>
        <w:rPr>
          <w:rFonts w:ascii="Arial" w:cs="Arial" w:eastAsia="Arial" w:hAnsi="Arial"/>
          <w:sz w:val="18"/>
          <w:szCs w:val="18"/>
          <w:color w:val="auto"/>
        </w:rPr>
        <w:t>PERCENT OF CLASS REPRESENTED BY AMOUNT IN ROW (9)</w:t>
      </w:r>
    </w:p>
    <w:p>
      <w:pPr>
        <w:spacing w:after="0" w:line="15"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11</w:t>
      </w:r>
    </w:p>
    <w:p>
      <w:pPr>
        <w:spacing w:after="0" w:line="9" w:lineRule="exact"/>
        <w:rPr>
          <w:sz w:val="20"/>
          <w:szCs w:val="20"/>
          <w:color w:val="auto"/>
        </w:rPr>
      </w:pPr>
    </w:p>
    <w:p>
      <w:pPr>
        <w:ind w:left="680"/>
        <w:spacing w:after="0"/>
        <w:rPr>
          <w:sz w:val="20"/>
          <w:szCs w:val="20"/>
          <w:color w:val="auto"/>
        </w:rPr>
      </w:pPr>
      <w:r>
        <w:rPr>
          <w:rFonts w:ascii="Arial" w:cs="Arial" w:eastAsia="Arial" w:hAnsi="Arial"/>
          <w:sz w:val="18"/>
          <w:szCs w:val="18"/>
          <w:color w:val="auto"/>
        </w:rPr>
        <w:t>0.7%</w:t>
      </w:r>
    </w:p>
    <w:p>
      <w:pPr>
        <w:spacing w:after="0" w:line="30" w:lineRule="exact"/>
        <w:rPr>
          <w:sz w:val="20"/>
          <w:szCs w:val="20"/>
          <w:color w:val="auto"/>
        </w:rPr>
      </w:pPr>
    </w:p>
    <w:p>
      <w:pPr>
        <w:ind w:left="620"/>
        <w:spacing w:after="0"/>
        <w:rPr>
          <w:sz w:val="20"/>
          <w:szCs w:val="20"/>
          <w:color w:val="auto"/>
        </w:rPr>
      </w:pPr>
      <w:r>
        <w:rPr>
          <w:rFonts w:ascii="Arial" w:cs="Arial" w:eastAsia="Arial" w:hAnsi="Arial"/>
          <w:sz w:val="18"/>
          <w:szCs w:val="18"/>
          <w:color w:val="auto"/>
        </w:rPr>
        <w:t>TYPE OF REPORTING PERSON</w:t>
      </w:r>
    </w:p>
    <w:p>
      <w:pPr>
        <w:spacing w:after="0" w:line="15"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12</w:t>
      </w:r>
    </w:p>
    <w:p>
      <w:pPr>
        <w:spacing w:after="0" w:line="9" w:lineRule="exact"/>
        <w:rPr>
          <w:sz w:val="20"/>
          <w:szCs w:val="20"/>
          <w:color w:val="auto"/>
        </w:rPr>
      </w:pPr>
    </w:p>
    <w:p>
      <w:pPr>
        <w:ind w:left="680"/>
        <w:spacing w:after="0"/>
        <w:rPr>
          <w:sz w:val="20"/>
          <w:szCs w:val="20"/>
          <w:color w:val="auto"/>
        </w:rPr>
      </w:pPr>
      <w:r>
        <w:rPr>
          <w:rFonts w:ascii="Arial" w:cs="Arial" w:eastAsia="Arial" w:hAnsi="Arial"/>
          <w:sz w:val="18"/>
          <w:szCs w:val="18"/>
          <w:color w:val="auto"/>
        </w:rPr>
        <w:t>CO</w:t>
      </w:r>
    </w:p>
    <w:p>
      <w:pPr>
        <w:sectPr>
          <w:pgSz w:w="11900" w:h="16838" w:orient="portrait"/>
          <w:cols w:equalWidth="0" w:num="1">
            <w:col w:w="11240"/>
          </w:cols>
          <w:pgMar w:left="320" w:top="548" w:right="3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57"/>
        </w:trPr>
        <w:tc>
          <w:tcPr>
            <w:tcW w:w="92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9"/>
              </w:rPr>
              <w:t>CUSIP No.</w:t>
            </w:r>
          </w:p>
        </w:tc>
        <w:tc>
          <w:tcPr>
            <w:tcW w:w="2040" w:type="dxa"/>
            <w:vAlign w:val="bottom"/>
            <w:tcBorders>
              <w:top w:val="single" w:sz="8" w:color="auto"/>
              <w:bottom w:val="single" w:sz="8" w:color="auto"/>
              <w:right w:val="single" w:sz="8" w:color="auto"/>
            </w:tcBorders>
          </w:tcPr>
          <w:p>
            <w:pPr>
              <w:ind w:left="600"/>
              <w:spacing w:after="0"/>
              <w:rPr>
                <w:sz w:val="20"/>
                <w:szCs w:val="20"/>
                <w:color w:val="auto"/>
              </w:rPr>
            </w:pPr>
            <w:r>
              <w:rPr>
                <w:rFonts w:ascii="Arial" w:cs="Arial" w:eastAsia="Arial" w:hAnsi="Arial"/>
                <w:sz w:val="18"/>
                <w:szCs w:val="18"/>
                <w:color w:val="auto"/>
              </w:rPr>
              <w:t>05759B107</w:t>
            </w:r>
          </w:p>
        </w:tc>
        <w:tc>
          <w:tcPr>
            <w:tcW w:w="4560" w:type="dxa"/>
            <w:vAlign w:val="bottom"/>
          </w:tcPr>
          <w:p>
            <w:pPr>
              <w:ind w:left="2160"/>
              <w:spacing w:after="0"/>
              <w:rPr>
                <w:sz w:val="20"/>
                <w:szCs w:val="20"/>
                <w:color w:val="auto"/>
              </w:rPr>
            </w:pPr>
            <w:r>
              <w:rPr>
                <w:rFonts w:ascii="Arial" w:cs="Arial" w:eastAsia="Arial" w:hAnsi="Arial"/>
                <w:sz w:val="18"/>
                <w:szCs w:val="18"/>
                <w:b w:val="1"/>
                <w:bCs w:val="1"/>
                <w:color w:val="auto"/>
              </w:rPr>
              <w:t>SCHEDULE 13G</w:t>
            </w:r>
          </w:p>
        </w:tc>
        <w:tc>
          <w:tcPr>
            <w:tcW w:w="1540" w:type="dxa"/>
            <w:vAlign w:val="bottom"/>
            <w:tcBorders>
              <w:right w:val="single" w:sz="8" w:color="auto"/>
            </w:tcBorders>
          </w:tcPr>
          <w:p>
            <w:pPr>
              <w:ind w:left="1080"/>
              <w:spacing w:after="0"/>
              <w:rPr>
                <w:sz w:val="20"/>
                <w:szCs w:val="20"/>
                <w:color w:val="auto"/>
              </w:rPr>
            </w:pPr>
            <w:r>
              <w:rPr>
                <w:rFonts w:ascii="Arial" w:cs="Arial" w:eastAsia="Arial" w:hAnsi="Arial"/>
                <w:sz w:val="18"/>
                <w:szCs w:val="18"/>
                <w:color w:val="auto"/>
                <w:w w:val="99"/>
              </w:rPr>
              <w:t>Page</w:t>
            </w:r>
          </w:p>
        </w:tc>
        <w:tc>
          <w:tcPr>
            <w:tcW w:w="880" w:type="dxa"/>
            <w:vAlign w:val="bottom"/>
            <w:tcBorders>
              <w:top w:val="single" w:sz="8" w:color="auto"/>
              <w:bottom w:val="single" w:sz="8" w:color="auto"/>
              <w:right w:val="single" w:sz="8" w:color="auto"/>
            </w:tcBorders>
          </w:tcPr>
          <w:p>
            <w:pPr>
              <w:jc w:val="right"/>
              <w:ind w:right="312"/>
              <w:spacing w:after="0"/>
              <w:rPr>
                <w:sz w:val="20"/>
                <w:szCs w:val="20"/>
                <w:color w:val="auto"/>
              </w:rPr>
            </w:pPr>
            <w:r>
              <w:rPr>
                <w:rFonts w:ascii="Arial" w:cs="Arial" w:eastAsia="Arial" w:hAnsi="Arial"/>
                <w:sz w:val="18"/>
                <w:szCs w:val="18"/>
                <w:color w:val="auto"/>
              </w:rPr>
              <w:t>6</w:t>
            </w:r>
          </w:p>
        </w:tc>
        <w:tc>
          <w:tcPr>
            <w:tcW w:w="42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of</w:t>
            </w:r>
          </w:p>
        </w:tc>
        <w:tc>
          <w:tcPr>
            <w:tcW w:w="880" w:type="dxa"/>
            <w:vAlign w:val="bottom"/>
            <w:tcBorders>
              <w:top w:val="single" w:sz="8" w:color="auto"/>
              <w:bottom w:val="single" w:sz="8" w:color="auto"/>
              <w:right w:val="single" w:sz="8" w:color="auto"/>
            </w:tcBorders>
          </w:tcPr>
          <w:p>
            <w:pPr>
              <w:jc w:val="right"/>
              <w:ind w:right="270"/>
              <w:spacing w:after="0"/>
              <w:rPr>
                <w:sz w:val="20"/>
                <w:szCs w:val="20"/>
                <w:color w:val="auto"/>
              </w:rPr>
            </w:pPr>
            <w:r>
              <w:rPr>
                <w:rFonts w:ascii="Arial" w:cs="Arial" w:eastAsia="Arial" w:hAnsi="Arial"/>
                <w:sz w:val="18"/>
                <w:szCs w:val="18"/>
                <w:color w:val="auto"/>
              </w:rPr>
              <w:t>16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133350</wp:posOffset>
            </wp:positionV>
            <wp:extent cx="7136130" cy="502729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6130" cy="5027295"/>
                    </a:xfrm>
                    <a:prstGeom prst="rect">
                      <a:avLst/>
                    </a:prstGeom>
                    <a:noFill/>
                  </pic:spPr>
                </pic:pic>
              </a:graphicData>
            </a:graphic>
          </wp:anchor>
        </w:drawing>
      </w:r>
    </w:p>
    <w:p>
      <w:pPr>
        <w:spacing w:after="0" w:line="265" w:lineRule="exact"/>
        <w:rPr>
          <w:sz w:val="20"/>
          <w:szCs w:val="20"/>
          <w:color w:val="auto"/>
        </w:rPr>
      </w:pPr>
    </w:p>
    <w:p>
      <w:pPr>
        <w:ind w:left="680"/>
        <w:spacing w:after="0"/>
        <w:rPr>
          <w:sz w:val="20"/>
          <w:szCs w:val="20"/>
          <w:color w:val="auto"/>
        </w:rPr>
      </w:pPr>
      <w:r>
        <w:rPr>
          <w:rFonts w:ascii="Arial" w:cs="Arial" w:eastAsia="Arial" w:hAnsi="Arial"/>
          <w:sz w:val="18"/>
          <w:szCs w:val="18"/>
          <w:color w:val="auto"/>
        </w:rPr>
        <w:t>NAMES OF REPORTING PERSONS</w:t>
      </w:r>
    </w:p>
    <w:p>
      <w:pPr>
        <w:spacing w:after="0" w:line="15" w:lineRule="exact"/>
        <w:rPr>
          <w:sz w:val="20"/>
          <w:szCs w:val="20"/>
          <w:color w:val="auto"/>
        </w:rPr>
      </w:pPr>
    </w:p>
    <w:p>
      <w:pPr>
        <w:ind w:left="280"/>
        <w:spacing w:after="0"/>
        <w:rPr>
          <w:sz w:val="20"/>
          <w:szCs w:val="20"/>
          <w:color w:val="auto"/>
        </w:rPr>
      </w:pPr>
      <w:r>
        <w:rPr>
          <w:rFonts w:ascii="Arial" w:cs="Arial" w:eastAsia="Arial" w:hAnsi="Arial"/>
          <w:sz w:val="18"/>
          <w:szCs w:val="18"/>
          <w:b w:val="1"/>
          <w:bCs w:val="1"/>
          <w:color w:val="auto"/>
        </w:rPr>
        <w:t>1</w:t>
      </w:r>
    </w:p>
    <w:p>
      <w:pPr>
        <w:spacing w:after="0" w:line="9" w:lineRule="exact"/>
        <w:rPr>
          <w:sz w:val="20"/>
          <w:szCs w:val="20"/>
          <w:color w:val="auto"/>
        </w:rPr>
      </w:pPr>
    </w:p>
    <w:p>
      <w:pPr>
        <w:ind w:left="680"/>
        <w:spacing w:after="0"/>
        <w:rPr>
          <w:sz w:val="20"/>
          <w:szCs w:val="20"/>
          <w:color w:val="auto"/>
        </w:rPr>
      </w:pPr>
      <w:r>
        <w:rPr>
          <w:rFonts w:ascii="Arial" w:cs="Arial" w:eastAsia="Arial" w:hAnsi="Arial"/>
          <w:sz w:val="18"/>
          <w:szCs w:val="18"/>
          <w:color w:val="auto"/>
        </w:rPr>
        <w:t>Millennium International Management LP</w:t>
      </w:r>
    </w:p>
    <w:p>
      <w:pPr>
        <w:spacing w:after="0" w:line="30" w:lineRule="exact"/>
        <w:rPr>
          <w:sz w:val="20"/>
          <w:szCs w:val="20"/>
          <w:color w:val="auto"/>
        </w:rPr>
      </w:pPr>
    </w:p>
    <w:p>
      <w:pPr>
        <w:ind w:left="680"/>
        <w:spacing w:after="0"/>
        <w:rPr>
          <w:sz w:val="20"/>
          <w:szCs w:val="20"/>
          <w:color w:val="auto"/>
        </w:rPr>
      </w:pPr>
      <w:r>
        <w:rPr>
          <w:rFonts w:ascii="Arial" w:cs="Arial" w:eastAsia="Arial" w:hAnsi="Arial"/>
          <w:sz w:val="18"/>
          <w:szCs w:val="18"/>
          <w:color w:val="auto"/>
        </w:rPr>
        <w:t>CHECK THE APPROPRIATE BOX IF A MEMBER OF A GROUP</w:t>
      </w:r>
    </w:p>
    <w:p>
      <w:pPr>
        <w:spacing w:after="0" w:line="15" w:lineRule="exact"/>
        <w:rPr>
          <w:sz w:val="20"/>
          <w:szCs w:val="20"/>
          <w:color w:val="auto"/>
        </w:rPr>
      </w:pPr>
    </w:p>
    <w:p>
      <w:pPr>
        <w:ind w:left="680" w:hanging="405"/>
        <w:spacing w:after="0"/>
        <w:tabs>
          <w:tab w:leader="none" w:pos="680" w:val="left"/>
        </w:tabs>
        <w:numPr>
          <w:ilvl w:val="0"/>
          <w:numId w:val="10"/>
        </w:numPr>
        <w:rPr>
          <w:rFonts w:ascii="Arial" w:cs="Arial" w:eastAsia="Arial" w:hAnsi="Arial"/>
          <w:sz w:val="18"/>
          <w:szCs w:val="18"/>
          <w:b w:val="1"/>
          <w:bCs w:val="1"/>
          <w:color w:val="auto"/>
        </w:rPr>
      </w:pPr>
      <w:r>
        <w:rPr>
          <w:rFonts w:ascii="Arial" w:cs="Arial" w:eastAsia="Arial" w:hAnsi="Arial"/>
          <w:sz w:val="18"/>
          <w:szCs w:val="18"/>
          <w:color w:val="auto"/>
        </w:rPr>
        <w:t>(a)  o</w:t>
      </w:r>
    </w:p>
    <w:p>
      <w:pPr>
        <w:spacing w:after="0" w:line="9" w:lineRule="exact"/>
        <w:rPr>
          <w:rFonts w:ascii="Arial" w:cs="Arial" w:eastAsia="Arial" w:hAnsi="Arial"/>
          <w:sz w:val="18"/>
          <w:szCs w:val="18"/>
          <w:b w:val="1"/>
          <w:bCs w:val="1"/>
          <w:color w:val="auto"/>
        </w:rPr>
      </w:pPr>
    </w:p>
    <w:p>
      <w:pPr>
        <w:ind w:left="1000" w:hanging="327"/>
        <w:spacing w:after="0"/>
        <w:tabs>
          <w:tab w:leader="none" w:pos="1000" w:val="left"/>
        </w:tabs>
        <w:numPr>
          <w:ilvl w:val="1"/>
          <w:numId w:val="10"/>
        </w:numPr>
        <w:rPr>
          <w:rFonts w:ascii="Arial" w:cs="Arial" w:eastAsia="Arial" w:hAnsi="Arial"/>
          <w:sz w:val="18"/>
          <w:szCs w:val="18"/>
          <w:color w:val="auto"/>
        </w:rPr>
      </w:pPr>
      <w:r>
        <w:rPr>
          <w:rFonts w:ascii="Arial" w:cs="Arial" w:eastAsia="Arial" w:hAnsi="Arial"/>
          <w:sz w:val="18"/>
          <w:szCs w:val="18"/>
          <w:color w:val="auto"/>
        </w:rPr>
        <w:t>o</w:t>
      </w:r>
    </w:p>
    <w:p>
      <w:pPr>
        <w:spacing w:after="0" w:line="30" w:lineRule="exact"/>
        <w:rPr>
          <w:sz w:val="20"/>
          <w:szCs w:val="20"/>
          <w:color w:val="auto"/>
        </w:rPr>
      </w:pPr>
    </w:p>
    <w:p>
      <w:pPr>
        <w:ind w:left="680" w:hanging="405"/>
        <w:spacing w:after="0"/>
        <w:tabs>
          <w:tab w:leader="none" w:pos="680" w:val="left"/>
        </w:tabs>
        <w:numPr>
          <w:ilvl w:val="0"/>
          <w:numId w:val="11"/>
        </w:numPr>
        <w:rPr>
          <w:rFonts w:ascii="Arial" w:cs="Arial" w:eastAsia="Arial" w:hAnsi="Arial"/>
          <w:sz w:val="18"/>
          <w:szCs w:val="18"/>
          <w:b w:val="1"/>
          <w:bCs w:val="1"/>
          <w:color w:val="auto"/>
        </w:rPr>
      </w:pPr>
      <w:r>
        <w:rPr>
          <w:rFonts w:ascii="Arial" w:cs="Arial" w:eastAsia="Arial" w:hAnsi="Arial"/>
          <w:sz w:val="18"/>
          <w:szCs w:val="18"/>
          <w:color w:val="auto"/>
        </w:rPr>
        <w:t>SEC USE ONLY</w:t>
      </w:r>
    </w:p>
    <w:p>
      <w:pPr>
        <w:spacing w:after="0" w:line="36" w:lineRule="exact"/>
        <w:rPr>
          <w:sz w:val="20"/>
          <w:szCs w:val="20"/>
          <w:color w:val="auto"/>
        </w:rPr>
      </w:pPr>
    </w:p>
    <w:p>
      <w:pPr>
        <w:ind w:left="680"/>
        <w:spacing w:after="0"/>
        <w:rPr>
          <w:sz w:val="20"/>
          <w:szCs w:val="20"/>
          <w:color w:val="auto"/>
        </w:rPr>
      </w:pPr>
      <w:r>
        <w:rPr>
          <w:rFonts w:ascii="Arial" w:cs="Arial" w:eastAsia="Arial" w:hAnsi="Arial"/>
          <w:sz w:val="18"/>
          <w:szCs w:val="18"/>
          <w:color w:val="auto"/>
        </w:rPr>
        <w:t>CITIZENSHIP OR PLACE OF ORGANIZATION</w:t>
      </w:r>
    </w:p>
    <w:p>
      <w:pPr>
        <w:spacing w:after="0" w:line="15" w:lineRule="exact"/>
        <w:rPr>
          <w:sz w:val="20"/>
          <w:szCs w:val="20"/>
          <w:color w:val="auto"/>
        </w:rPr>
      </w:pPr>
    </w:p>
    <w:p>
      <w:pPr>
        <w:ind w:left="280"/>
        <w:spacing w:after="0"/>
        <w:rPr>
          <w:sz w:val="20"/>
          <w:szCs w:val="20"/>
          <w:color w:val="auto"/>
        </w:rPr>
      </w:pPr>
      <w:r>
        <w:rPr>
          <w:rFonts w:ascii="Arial" w:cs="Arial" w:eastAsia="Arial" w:hAnsi="Arial"/>
          <w:sz w:val="18"/>
          <w:szCs w:val="18"/>
          <w:b w:val="1"/>
          <w:bCs w:val="1"/>
          <w:color w:val="auto"/>
        </w:rPr>
        <w:t>4</w:t>
      </w:r>
    </w:p>
    <w:p>
      <w:pPr>
        <w:spacing w:after="0" w:line="9" w:lineRule="exact"/>
        <w:rPr>
          <w:sz w:val="20"/>
          <w:szCs w:val="20"/>
          <w:color w:val="auto"/>
        </w:rPr>
      </w:pPr>
    </w:p>
    <w:p>
      <w:pPr>
        <w:ind w:left="680"/>
        <w:spacing w:after="0"/>
        <w:rPr>
          <w:sz w:val="20"/>
          <w:szCs w:val="20"/>
          <w:color w:val="auto"/>
        </w:rPr>
      </w:pPr>
      <w:r>
        <w:rPr>
          <w:rFonts w:ascii="Arial" w:cs="Arial" w:eastAsia="Arial" w:hAnsi="Arial"/>
          <w:sz w:val="18"/>
          <w:szCs w:val="18"/>
          <w:color w:val="auto"/>
        </w:rPr>
        <w:t>Delaware</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74"/>
        </w:trPr>
        <w:tc>
          <w:tcPr>
            <w:tcW w:w="2680" w:type="dxa"/>
            <w:vAlign w:val="bottom"/>
            <w:tcBorders>
              <w:top w:val="single" w:sz="8" w:color="auto"/>
              <w:bottom w:val="single" w:sz="8" w:color="auto"/>
              <w:right w:val="single" w:sz="8" w:color="auto"/>
            </w:tcBorders>
            <w:shd w:val="clear" w:color="auto" w:fill="000000"/>
          </w:tcPr>
          <w:p>
            <w:pPr>
              <w:spacing w:after="0"/>
              <w:rPr>
                <w:sz w:val="6"/>
                <w:szCs w:val="6"/>
                <w:color w:val="auto"/>
              </w:rPr>
            </w:pPr>
          </w:p>
        </w:tc>
        <w:tc>
          <w:tcPr>
            <w:tcW w:w="700" w:type="dxa"/>
            <w:vAlign w:val="bottom"/>
            <w:tcBorders>
              <w:top w:val="single" w:sz="8" w:color="auto"/>
              <w:bottom w:val="single" w:sz="8" w:color="auto"/>
            </w:tcBorders>
          </w:tcPr>
          <w:p>
            <w:pPr>
              <w:spacing w:after="0"/>
              <w:rPr>
                <w:sz w:val="6"/>
                <w:szCs w:val="6"/>
                <w:color w:val="auto"/>
              </w:rPr>
            </w:pPr>
          </w:p>
        </w:tc>
        <w:tc>
          <w:tcPr>
            <w:tcW w:w="7840" w:type="dxa"/>
            <w:vAlign w:val="bottom"/>
            <w:tcBorders>
              <w:top w:val="single" w:sz="8" w:color="auto"/>
              <w:bottom w:val="single" w:sz="8" w:color="auto"/>
            </w:tcBorders>
          </w:tcPr>
          <w:p>
            <w:pPr>
              <w:spacing w:after="0"/>
              <w:rPr>
                <w:sz w:val="6"/>
                <w:szCs w:val="6"/>
                <w:color w:val="auto"/>
              </w:rPr>
            </w:pPr>
          </w:p>
        </w:tc>
        <w:tc>
          <w:tcPr>
            <w:tcW w:w="20" w:type="dxa"/>
            <w:vAlign w:val="bottom"/>
            <w:tcBorders>
              <w:top w:val="single" w:sz="8" w:color="auto"/>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22"/>
        </w:trPr>
        <w:tc>
          <w:tcPr>
            <w:tcW w:w="2680" w:type="dxa"/>
            <w:vAlign w:val="bottom"/>
            <w:tcBorders>
              <w:right w:val="single" w:sz="8" w:color="auto"/>
            </w:tcBorders>
          </w:tcPr>
          <w:p>
            <w:pPr>
              <w:spacing w:after="0"/>
              <w:rPr>
                <w:sz w:val="19"/>
                <w:szCs w:val="19"/>
                <w:color w:val="auto"/>
              </w:rPr>
            </w:pPr>
          </w:p>
        </w:tc>
        <w:tc>
          <w:tcPr>
            <w:tcW w:w="700" w:type="dxa"/>
            <w:vAlign w:val="bottom"/>
            <w:tcBorders>
              <w:right w:val="single" w:sz="8" w:color="auto"/>
            </w:tcBorders>
            <w:vMerge w:val="restart"/>
          </w:tcPr>
          <w:p>
            <w:pPr>
              <w:jc w:val="right"/>
              <w:ind w:right="232"/>
              <w:spacing w:after="0"/>
              <w:rPr>
                <w:sz w:val="20"/>
                <w:szCs w:val="20"/>
                <w:color w:val="auto"/>
              </w:rPr>
            </w:pPr>
            <w:r>
              <w:rPr>
                <w:rFonts w:ascii="Arial" w:cs="Arial" w:eastAsia="Arial" w:hAnsi="Arial"/>
                <w:sz w:val="18"/>
                <w:szCs w:val="18"/>
                <w:b w:val="1"/>
                <w:bCs w:val="1"/>
                <w:color w:val="auto"/>
              </w:rPr>
              <w:t>5</w:t>
            </w:r>
          </w:p>
        </w:tc>
        <w:tc>
          <w:tcPr>
            <w:tcW w:w="784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SOLE VOTING POWER</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4"/>
        </w:trPr>
        <w:tc>
          <w:tcPr>
            <w:tcW w:w="2680" w:type="dxa"/>
            <w:vAlign w:val="bottom"/>
            <w:tcBorders>
              <w:right w:val="single" w:sz="8" w:color="auto"/>
            </w:tcBorders>
          </w:tcPr>
          <w:p>
            <w:pPr>
              <w:spacing w:after="0"/>
              <w:rPr>
                <w:sz w:val="17"/>
                <w:szCs w:val="17"/>
                <w:color w:val="auto"/>
              </w:rPr>
            </w:pPr>
          </w:p>
        </w:tc>
        <w:tc>
          <w:tcPr>
            <w:tcW w:w="700" w:type="dxa"/>
            <w:vAlign w:val="bottom"/>
            <w:tcBorders>
              <w:right w:val="single" w:sz="8" w:color="auto"/>
            </w:tcBorders>
            <w:vMerge w:val="continue"/>
          </w:tcPr>
          <w:p>
            <w:pPr>
              <w:spacing w:after="0"/>
              <w:rPr>
                <w:sz w:val="17"/>
                <w:szCs w:val="17"/>
                <w:color w:val="auto"/>
              </w:rPr>
            </w:pPr>
          </w:p>
        </w:tc>
        <w:tc>
          <w:tcPr>
            <w:tcW w:w="784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26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4"/>
              </w:rPr>
              <w:t>NUMBER OF</w:t>
            </w:r>
          </w:p>
        </w:tc>
        <w:tc>
          <w:tcPr>
            <w:tcW w:w="700" w:type="dxa"/>
            <w:vAlign w:val="bottom"/>
            <w:tcBorders>
              <w:bottom w:val="single" w:sz="8" w:color="auto"/>
              <w:right w:val="single" w:sz="8" w:color="auto"/>
            </w:tcBorders>
          </w:tcPr>
          <w:p>
            <w:pPr>
              <w:spacing w:after="0"/>
              <w:rPr>
                <w:sz w:val="19"/>
                <w:szCs w:val="19"/>
                <w:color w:val="auto"/>
              </w:rPr>
            </w:pPr>
          </w:p>
        </w:tc>
        <w:tc>
          <w:tcPr>
            <w:tcW w:w="7840" w:type="dxa"/>
            <w:vAlign w:val="bottom"/>
            <w:tcBorders>
              <w:bottom w:val="single" w:sz="8" w:color="auto"/>
              <w:right w:val="single" w:sz="8" w:color="auto"/>
            </w:tcBorders>
            <w:vMerge w:val="continue"/>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680" w:type="dxa"/>
            <w:vAlign w:val="bottom"/>
            <w:tcBorders>
              <w:right w:val="single" w:sz="8" w:color="auto"/>
            </w:tcBorders>
            <w:vMerge w:val="continue"/>
          </w:tcPr>
          <w:p>
            <w:pPr>
              <w:spacing w:after="0"/>
              <w:rPr>
                <w:sz w:val="9"/>
                <w:szCs w:val="9"/>
                <w:color w:val="auto"/>
              </w:rPr>
            </w:pPr>
          </w:p>
        </w:tc>
        <w:tc>
          <w:tcPr>
            <w:tcW w:w="700" w:type="dxa"/>
            <w:vAlign w:val="bottom"/>
            <w:tcBorders>
              <w:right w:val="single" w:sz="8" w:color="auto"/>
            </w:tcBorders>
          </w:tcPr>
          <w:p>
            <w:pPr>
              <w:spacing w:after="0"/>
              <w:rPr>
                <w:sz w:val="9"/>
                <w:szCs w:val="9"/>
                <w:color w:val="auto"/>
              </w:rPr>
            </w:pPr>
          </w:p>
        </w:tc>
        <w:tc>
          <w:tcPr>
            <w:tcW w:w="784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SHARED VOTING POWER</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2"/>
        </w:trPr>
        <w:tc>
          <w:tcPr>
            <w:tcW w:w="26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1"/>
              </w:rPr>
              <w:t>SHARES</w:t>
            </w:r>
          </w:p>
        </w:tc>
        <w:tc>
          <w:tcPr>
            <w:tcW w:w="700" w:type="dxa"/>
            <w:vAlign w:val="bottom"/>
            <w:tcBorders>
              <w:right w:val="single" w:sz="8" w:color="auto"/>
            </w:tcBorders>
            <w:vMerge w:val="restart"/>
          </w:tcPr>
          <w:p>
            <w:pPr>
              <w:jc w:val="right"/>
              <w:ind w:right="232"/>
              <w:spacing w:after="0"/>
              <w:rPr>
                <w:sz w:val="20"/>
                <w:szCs w:val="20"/>
                <w:color w:val="auto"/>
              </w:rPr>
            </w:pPr>
            <w:r>
              <w:rPr>
                <w:rFonts w:ascii="Arial" w:cs="Arial" w:eastAsia="Arial" w:hAnsi="Arial"/>
                <w:sz w:val="18"/>
                <w:szCs w:val="18"/>
                <w:b w:val="1"/>
                <w:bCs w:val="1"/>
                <w:color w:val="auto"/>
              </w:rPr>
              <w:t>6</w:t>
            </w:r>
          </w:p>
        </w:tc>
        <w:tc>
          <w:tcPr>
            <w:tcW w:w="7840" w:type="dxa"/>
            <w:vAlign w:val="bottom"/>
            <w:tcBorders>
              <w:right w:val="single" w:sz="8" w:color="auto"/>
            </w:tcBorders>
            <w:vMerge w:val="continue"/>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2680" w:type="dxa"/>
            <w:vAlign w:val="bottom"/>
            <w:tcBorders>
              <w:right w:val="single" w:sz="8" w:color="auto"/>
            </w:tcBorders>
            <w:vMerge w:val="continue"/>
          </w:tcPr>
          <w:p>
            <w:pPr>
              <w:spacing w:after="0"/>
              <w:rPr>
                <w:sz w:val="9"/>
                <w:szCs w:val="9"/>
                <w:color w:val="auto"/>
              </w:rPr>
            </w:pPr>
          </w:p>
        </w:tc>
        <w:tc>
          <w:tcPr>
            <w:tcW w:w="700" w:type="dxa"/>
            <w:vAlign w:val="bottom"/>
            <w:tcBorders>
              <w:right w:val="single" w:sz="8" w:color="auto"/>
            </w:tcBorders>
            <w:vMerge w:val="continue"/>
          </w:tcPr>
          <w:p>
            <w:pPr>
              <w:spacing w:after="0"/>
              <w:rPr>
                <w:sz w:val="9"/>
                <w:szCs w:val="9"/>
                <w:color w:val="auto"/>
              </w:rPr>
            </w:pPr>
          </w:p>
        </w:tc>
        <w:tc>
          <w:tcPr>
            <w:tcW w:w="7840" w:type="dxa"/>
            <w:vAlign w:val="bottom"/>
            <w:tcBorders>
              <w:right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1"/>
        </w:trPr>
        <w:tc>
          <w:tcPr>
            <w:tcW w:w="26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7"/>
              </w:rPr>
              <w:t>BENEFICIALLY</w:t>
            </w:r>
          </w:p>
        </w:tc>
        <w:tc>
          <w:tcPr>
            <w:tcW w:w="700" w:type="dxa"/>
            <w:vAlign w:val="bottom"/>
            <w:tcBorders>
              <w:right w:val="single" w:sz="8" w:color="auto"/>
            </w:tcBorders>
            <w:vMerge w:val="continue"/>
          </w:tcPr>
          <w:p>
            <w:pPr>
              <w:spacing w:after="0"/>
              <w:rPr>
                <w:sz w:val="8"/>
                <w:szCs w:val="8"/>
                <w:color w:val="auto"/>
              </w:rPr>
            </w:pPr>
          </w:p>
        </w:tc>
        <w:tc>
          <w:tcPr>
            <w:tcW w:w="784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456,170</w:t>
            </w: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5"/>
        </w:trPr>
        <w:tc>
          <w:tcPr>
            <w:tcW w:w="2680" w:type="dxa"/>
            <w:vAlign w:val="bottom"/>
            <w:tcBorders>
              <w:right w:val="single" w:sz="8" w:color="auto"/>
            </w:tcBorders>
            <w:vMerge w:val="continue"/>
          </w:tcPr>
          <w:p>
            <w:pPr>
              <w:spacing w:after="0"/>
              <w:rPr>
                <w:sz w:val="10"/>
                <w:szCs w:val="10"/>
                <w:color w:val="auto"/>
              </w:rPr>
            </w:pPr>
          </w:p>
        </w:tc>
        <w:tc>
          <w:tcPr>
            <w:tcW w:w="700" w:type="dxa"/>
            <w:vAlign w:val="bottom"/>
            <w:tcBorders>
              <w:right w:val="single" w:sz="8" w:color="auto"/>
            </w:tcBorders>
          </w:tcPr>
          <w:p>
            <w:pPr>
              <w:spacing w:after="0"/>
              <w:rPr>
                <w:sz w:val="10"/>
                <w:szCs w:val="10"/>
                <w:color w:val="auto"/>
              </w:rPr>
            </w:pPr>
          </w:p>
        </w:tc>
        <w:tc>
          <w:tcPr>
            <w:tcW w:w="7840" w:type="dxa"/>
            <w:vAlign w:val="bottom"/>
            <w:tcBorders>
              <w:right w:val="single" w:sz="8" w:color="auto"/>
            </w:tcBorders>
            <w:vMerge w:val="continue"/>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3"/>
        </w:trPr>
        <w:tc>
          <w:tcPr>
            <w:tcW w:w="26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5"/>
              </w:rPr>
              <w:t>OWNED BY</w:t>
            </w:r>
          </w:p>
        </w:tc>
        <w:tc>
          <w:tcPr>
            <w:tcW w:w="700" w:type="dxa"/>
            <w:vAlign w:val="bottom"/>
            <w:tcBorders>
              <w:bottom w:val="single" w:sz="8" w:color="auto"/>
              <w:right w:val="single" w:sz="8" w:color="auto"/>
            </w:tcBorders>
          </w:tcPr>
          <w:p>
            <w:pPr>
              <w:spacing w:after="0"/>
              <w:rPr>
                <w:sz w:val="9"/>
                <w:szCs w:val="9"/>
                <w:color w:val="auto"/>
              </w:rPr>
            </w:pPr>
          </w:p>
        </w:tc>
        <w:tc>
          <w:tcPr>
            <w:tcW w:w="7840" w:type="dxa"/>
            <w:vAlign w:val="bottom"/>
            <w:tcBorders>
              <w:bottom w:val="single" w:sz="8" w:color="auto"/>
              <w:right w:val="single" w:sz="8" w:color="auto"/>
            </w:tcBorders>
            <w:vMerge w:val="continue"/>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83"/>
        </w:trPr>
        <w:tc>
          <w:tcPr>
            <w:tcW w:w="2680" w:type="dxa"/>
            <w:vAlign w:val="bottom"/>
            <w:tcBorders>
              <w:right w:val="single" w:sz="8" w:color="auto"/>
            </w:tcBorders>
            <w:vMerge w:val="continue"/>
          </w:tcPr>
          <w:p>
            <w:pPr>
              <w:spacing w:after="0"/>
              <w:rPr>
                <w:sz w:val="7"/>
                <w:szCs w:val="7"/>
                <w:color w:val="auto"/>
              </w:rPr>
            </w:pPr>
          </w:p>
        </w:tc>
        <w:tc>
          <w:tcPr>
            <w:tcW w:w="700" w:type="dxa"/>
            <w:vAlign w:val="bottom"/>
            <w:tcBorders>
              <w:right w:val="single" w:sz="8" w:color="auto"/>
            </w:tcBorders>
          </w:tcPr>
          <w:p>
            <w:pPr>
              <w:spacing w:after="0"/>
              <w:rPr>
                <w:sz w:val="7"/>
                <w:szCs w:val="7"/>
                <w:color w:val="auto"/>
              </w:rPr>
            </w:pPr>
          </w:p>
        </w:tc>
        <w:tc>
          <w:tcPr>
            <w:tcW w:w="784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SOLE DISPOSITIVE POWER</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9"/>
        </w:trPr>
        <w:tc>
          <w:tcPr>
            <w:tcW w:w="26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5"/>
              </w:rPr>
              <w:t>EACH</w:t>
            </w:r>
          </w:p>
        </w:tc>
        <w:tc>
          <w:tcPr>
            <w:tcW w:w="700" w:type="dxa"/>
            <w:vAlign w:val="bottom"/>
            <w:tcBorders>
              <w:right w:val="single" w:sz="8" w:color="auto"/>
            </w:tcBorders>
            <w:vMerge w:val="restart"/>
          </w:tcPr>
          <w:p>
            <w:pPr>
              <w:jc w:val="right"/>
              <w:ind w:right="232"/>
              <w:spacing w:after="0"/>
              <w:rPr>
                <w:sz w:val="20"/>
                <w:szCs w:val="20"/>
                <w:color w:val="auto"/>
              </w:rPr>
            </w:pPr>
            <w:r>
              <w:rPr>
                <w:rFonts w:ascii="Arial" w:cs="Arial" w:eastAsia="Arial" w:hAnsi="Arial"/>
                <w:sz w:val="18"/>
                <w:szCs w:val="18"/>
                <w:b w:val="1"/>
                <w:bCs w:val="1"/>
                <w:color w:val="auto"/>
              </w:rPr>
              <w:t>7</w:t>
            </w:r>
          </w:p>
        </w:tc>
        <w:tc>
          <w:tcPr>
            <w:tcW w:w="7840" w:type="dxa"/>
            <w:vAlign w:val="bottom"/>
            <w:tcBorders>
              <w:right w:val="single" w:sz="8" w:color="auto"/>
            </w:tcBorders>
            <w:vMerge w:val="continue"/>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77"/>
        </w:trPr>
        <w:tc>
          <w:tcPr>
            <w:tcW w:w="2680" w:type="dxa"/>
            <w:vAlign w:val="bottom"/>
            <w:tcBorders>
              <w:right w:val="single" w:sz="8" w:color="auto"/>
            </w:tcBorders>
            <w:vMerge w:val="continue"/>
          </w:tcPr>
          <w:p>
            <w:pPr>
              <w:spacing w:after="0"/>
              <w:rPr>
                <w:sz w:val="6"/>
                <w:szCs w:val="6"/>
                <w:color w:val="auto"/>
              </w:rPr>
            </w:pPr>
          </w:p>
        </w:tc>
        <w:tc>
          <w:tcPr>
            <w:tcW w:w="700" w:type="dxa"/>
            <w:vAlign w:val="bottom"/>
            <w:tcBorders>
              <w:right w:val="single" w:sz="8" w:color="auto"/>
            </w:tcBorders>
            <w:vMerge w:val="continue"/>
          </w:tcPr>
          <w:p>
            <w:pPr>
              <w:spacing w:after="0"/>
              <w:rPr>
                <w:sz w:val="6"/>
                <w:szCs w:val="6"/>
                <w:color w:val="auto"/>
              </w:rPr>
            </w:pPr>
          </w:p>
        </w:tc>
        <w:tc>
          <w:tcPr>
            <w:tcW w:w="7840" w:type="dxa"/>
            <w:vAlign w:val="bottom"/>
            <w:tcBorders>
              <w:right w:val="single" w:sz="8" w:color="auto"/>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28"/>
        </w:trPr>
        <w:tc>
          <w:tcPr>
            <w:tcW w:w="26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1"/>
              </w:rPr>
              <w:t>REPORTING</w:t>
            </w:r>
          </w:p>
        </w:tc>
        <w:tc>
          <w:tcPr>
            <w:tcW w:w="700" w:type="dxa"/>
            <w:vAlign w:val="bottom"/>
            <w:tcBorders>
              <w:right w:val="single" w:sz="8" w:color="auto"/>
            </w:tcBorders>
            <w:vMerge w:val="continue"/>
          </w:tcPr>
          <w:p>
            <w:pPr>
              <w:spacing w:after="0"/>
              <w:rPr>
                <w:sz w:val="11"/>
                <w:szCs w:val="11"/>
                <w:color w:val="auto"/>
              </w:rPr>
            </w:pPr>
          </w:p>
        </w:tc>
        <w:tc>
          <w:tcPr>
            <w:tcW w:w="784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-0-</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8"/>
        </w:trPr>
        <w:tc>
          <w:tcPr>
            <w:tcW w:w="2680" w:type="dxa"/>
            <w:vAlign w:val="bottom"/>
            <w:tcBorders>
              <w:right w:val="single" w:sz="8" w:color="auto"/>
            </w:tcBorders>
            <w:vMerge w:val="continue"/>
          </w:tcPr>
          <w:p>
            <w:pPr>
              <w:spacing w:after="0"/>
              <w:rPr>
                <w:sz w:val="7"/>
                <w:szCs w:val="7"/>
                <w:color w:val="auto"/>
              </w:rPr>
            </w:pPr>
          </w:p>
        </w:tc>
        <w:tc>
          <w:tcPr>
            <w:tcW w:w="700" w:type="dxa"/>
            <w:vAlign w:val="bottom"/>
            <w:tcBorders>
              <w:right w:val="single" w:sz="8" w:color="auto"/>
            </w:tcBorders>
          </w:tcPr>
          <w:p>
            <w:pPr>
              <w:spacing w:after="0"/>
              <w:rPr>
                <w:sz w:val="7"/>
                <w:szCs w:val="7"/>
                <w:color w:val="auto"/>
              </w:rPr>
            </w:pPr>
          </w:p>
        </w:tc>
        <w:tc>
          <w:tcPr>
            <w:tcW w:w="7840" w:type="dxa"/>
            <w:vAlign w:val="bottom"/>
            <w:tcBorders>
              <w:right w:val="single" w:sz="8" w:color="auto"/>
            </w:tcBorders>
            <w:vMerge w:val="continue"/>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0"/>
        </w:trPr>
        <w:tc>
          <w:tcPr>
            <w:tcW w:w="26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2"/>
              </w:rPr>
              <w:t>PERSON WITH</w:t>
            </w:r>
          </w:p>
        </w:tc>
        <w:tc>
          <w:tcPr>
            <w:tcW w:w="700" w:type="dxa"/>
            <w:vAlign w:val="bottom"/>
            <w:tcBorders>
              <w:bottom w:val="single" w:sz="8" w:color="auto"/>
              <w:right w:val="single" w:sz="8" w:color="auto"/>
            </w:tcBorders>
          </w:tcPr>
          <w:p>
            <w:pPr>
              <w:spacing w:after="0"/>
              <w:rPr>
                <w:sz w:val="12"/>
                <w:szCs w:val="12"/>
                <w:color w:val="auto"/>
              </w:rPr>
            </w:pPr>
          </w:p>
        </w:tc>
        <w:tc>
          <w:tcPr>
            <w:tcW w:w="7840" w:type="dxa"/>
            <w:vAlign w:val="bottom"/>
            <w:tcBorders>
              <w:bottom w:val="single" w:sz="8" w:color="auto"/>
              <w:right w:val="single" w:sz="8" w:color="auto"/>
            </w:tcBorders>
            <w:vMerge w:val="continue"/>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62"/>
        </w:trPr>
        <w:tc>
          <w:tcPr>
            <w:tcW w:w="2680" w:type="dxa"/>
            <w:vAlign w:val="bottom"/>
            <w:tcBorders>
              <w:right w:val="single" w:sz="8" w:color="auto"/>
            </w:tcBorders>
            <w:vMerge w:val="continue"/>
          </w:tcPr>
          <w:p>
            <w:pPr>
              <w:spacing w:after="0"/>
              <w:rPr>
                <w:sz w:val="5"/>
                <w:szCs w:val="5"/>
                <w:color w:val="auto"/>
              </w:rPr>
            </w:pPr>
          </w:p>
        </w:tc>
        <w:tc>
          <w:tcPr>
            <w:tcW w:w="700" w:type="dxa"/>
            <w:vAlign w:val="bottom"/>
            <w:tcBorders>
              <w:right w:val="single" w:sz="8" w:color="auto"/>
            </w:tcBorders>
            <w:vMerge w:val="restart"/>
          </w:tcPr>
          <w:p>
            <w:pPr>
              <w:jc w:val="right"/>
              <w:ind w:right="232"/>
              <w:spacing w:after="0"/>
              <w:rPr>
                <w:sz w:val="20"/>
                <w:szCs w:val="20"/>
                <w:color w:val="auto"/>
              </w:rPr>
            </w:pPr>
            <w:r>
              <w:rPr>
                <w:rFonts w:ascii="Arial" w:cs="Arial" w:eastAsia="Arial" w:hAnsi="Arial"/>
                <w:sz w:val="18"/>
                <w:szCs w:val="18"/>
                <w:b w:val="1"/>
                <w:bCs w:val="1"/>
                <w:color w:val="auto"/>
              </w:rPr>
              <w:t>8</w:t>
            </w:r>
          </w:p>
        </w:tc>
        <w:tc>
          <w:tcPr>
            <w:tcW w:w="784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SHARED DISPOSITIVE POWER</w:t>
            </w: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60"/>
        </w:trPr>
        <w:tc>
          <w:tcPr>
            <w:tcW w:w="2680" w:type="dxa"/>
            <w:vAlign w:val="bottom"/>
            <w:tcBorders>
              <w:right w:val="single" w:sz="8" w:color="auto"/>
            </w:tcBorders>
          </w:tcPr>
          <w:p>
            <w:pPr>
              <w:spacing w:after="0"/>
              <w:rPr>
                <w:sz w:val="13"/>
                <w:szCs w:val="13"/>
                <w:color w:val="auto"/>
              </w:rPr>
            </w:pPr>
          </w:p>
        </w:tc>
        <w:tc>
          <w:tcPr>
            <w:tcW w:w="700" w:type="dxa"/>
            <w:vAlign w:val="bottom"/>
            <w:tcBorders>
              <w:right w:val="single" w:sz="8" w:color="auto"/>
            </w:tcBorders>
            <w:vMerge w:val="continue"/>
          </w:tcPr>
          <w:p>
            <w:pPr>
              <w:spacing w:after="0"/>
              <w:rPr>
                <w:sz w:val="13"/>
                <w:szCs w:val="13"/>
                <w:color w:val="auto"/>
              </w:rPr>
            </w:pPr>
          </w:p>
        </w:tc>
        <w:tc>
          <w:tcPr>
            <w:tcW w:w="7840" w:type="dxa"/>
            <w:vAlign w:val="bottom"/>
            <w:tcBorders>
              <w:right w:val="single" w:sz="8" w:color="auto"/>
            </w:tcBorders>
            <w:vMerge w:val="continue"/>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4"/>
        </w:trPr>
        <w:tc>
          <w:tcPr>
            <w:tcW w:w="2680" w:type="dxa"/>
            <w:vAlign w:val="bottom"/>
            <w:tcBorders>
              <w:right w:val="single" w:sz="8" w:color="auto"/>
            </w:tcBorders>
          </w:tcPr>
          <w:p>
            <w:pPr>
              <w:spacing w:after="0"/>
              <w:rPr>
                <w:sz w:val="17"/>
                <w:szCs w:val="17"/>
                <w:color w:val="auto"/>
              </w:rPr>
            </w:pPr>
          </w:p>
        </w:tc>
        <w:tc>
          <w:tcPr>
            <w:tcW w:w="700" w:type="dxa"/>
            <w:vAlign w:val="bottom"/>
            <w:tcBorders>
              <w:right w:val="single" w:sz="8" w:color="auto"/>
            </w:tcBorders>
            <w:vMerge w:val="continue"/>
          </w:tcPr>
          <w:p>
            <w:pPr>
              <w:spacing w:after="0"/>
              <w:rPr>
                <w:sz w:val="17"/>
                <w:szCs w:val="17"/>
                <w:color w:val="auto"/>
              </w:rPr>
            </w:pPr>
          </w:p>
        </w:tc>
        <w:tc>
          <w:tcPr>
            <w:tcW w:w="784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456,170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2"/>
        </w:trPr>
        <w:tc>
          <w:tcPr>
            <w:tcW w:w="2680" w:type="dxa"/>
            <w:vAlign w:val="bottom"/>
            <w:tcBorders>
              <w:bottom w:val="single" w:sz="8" w:color="auto"/>
              <w:right w:val="single" w:sz="8" w:color="auto"/>
            </w:tcBorders>
          </w:tcPr>
          <w:p>
            <w:pPr>
              <w:spacing w:after="0"/>
              <w:rPr>
                <w:sz w:val="21"/>
                <w:szCs w:val="21"/>
                <w:color w:val="auto"/>
              </w:rPr>
            </w:pPr>
          </w:p>
        </w:tc>
        <w:tc>
          <w:tcPr>
            <w:tcW w:w="700" w:type="dxa"/>
            <w:vAlign w:val="bottom"/>
            <w:tcBorders>
              <w:bottom w:val="single" w:sz="8" w:color="auto"/>
              <w:right w:val="single" w:sz="8" w:color="auto"/>
            </w:tcBorders>
          </w:tcPr>
          <w:p>
            <w:pPr>
              <w:spacing w:after="0"/>
              <w:rPr>
                <w:sz w:val="21"/>
                <w:szCs w:val="21"/>
                <w:color w:val="auto"/>
              </w:rPr>
            </w:pPr>
          </w:p>
        </w:tc>
        <w:tc>
          <w:tcPr>
            <w:tcW w:w="7840" w:type="dxa"/>
            <w:vAlign w:val="bottom"/>
            <w:tcBorders>
              <w:bottom w:val="single" w:sz="8" w:color="auto"/>
              <w:right w:val="single" w:sz="8" w:color="auto"/>
            </w:tcBorders>
            <w:vMerge w:val="continue"/>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bl>
    <w:p>
      <w:pPr>
        <w:spacing w:after="0" w:line="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AGGREGATE AMOUNT BENEFICIALLY OWNED BY EACH REPORTING PERSON</w:t>
      </w:r>
    </w:p>
    <w:p>
      <w:pPr>
        <w:spacing w:after="0" w:line="15" w:lineRule="exact"/>
        <w:rPr>
          <w:sz w:val="20"/>
          <w:szCs w:val="20"/>
          <w:color w:val="auto"/>
        </w:rPr>
      </w:pPr>
    </w:p>
    <w:p>
      <w:pPr>
        <w:ind w:left="280"/>
        <w:spacing w:after="0"/>
        <w:rPr>
          <w:sz w:val="20"/>
          <w:szCs w:val="20"/>
          <w:color w:val="auto"/>
        </w:rPr>
      </w:pPr>
      <w:r>
        <w:rPr>
          <w:rFonts w:ascii="Arial" w:cs="Arial" w:eastAsia="Arial" w:hAnsi="Arial"/>
          <w:sz w:val="18"/>
          <w:szCs w:val="18"/>
          <w:b w:val="1"/>
          <w:bCs w:val="1"/>
          <w:color w:val="auto"/>
        </w:rPr>
        <w:t>9</w:t>
      </w:r>
    </w:p>
    <w:p>
      <w:pPr>
        <w:spacing w:after="0" w:line="9" w:lineRule="exact"/>
        <w:rPr>
          <w:sz w:val="20"/>
          <w:szCs w:val="20"/>
          <w:color w:val="auto"/>
        </w:rPr>
      </w:pPr>
    </w:p>
    <w:p>
      <w:pPr>
        <w:ind w:left="680"/>
        <w:spacing w:after="0"/>
        <w:rPr>
          <w:sz w:val="20"/>
          <w:szCs w:val="20"/>
          <w:color w:val="auto"/>
        </w:rPr>
      </w:pPr>
      <w:r>
        <w:rPr>
          <w:rFonts w:ascii="Arial" w:cs="Arial" w:eastAsia="Arial" w:hAnsi="Arial"/>
          <w:sz w:val="18"/>
          <w:szCs w:val="18"/>
          <w:color w:val="auto"/>
        </w:rPr>
        <w:t>456,170</w:t>
      </w:r>
    </w:p>
    <w:p>
      <w:pPr>
        <w:spacing w:after="0" w:line="30" w:lineRule="exact"/>
        <w:rPr>
          <w:sz w:val="20"/>
          <w:szCs w:val="20"/>
          <w:color w:val="auto"/>
        </w:rPr>
      </w:pPr>
    </w:p>
    <w:p>
      <w:pPr>
        <w:ind w:left="680"/>
        <w:spacing w:after="0"/>
        <w:rPr>
          <w:sz w:val="20"/>
          <w:szCs w:val="20"/>
          <w:color w:val="auto"/>
        </w:rPr>
      </w:pPr>
      <w:r>
        <w:rPr>
          <w:rFonts w:ascii="Arial" w:cs="Arial" w:eastAsia="Arial" w:hAnsi="Arial"/>
          <w:sz w:val="18"/>
          <w:szCs w:val="18"/>
          <w:color w:val="auto"/>
        </w:rPr>
        <w:t>CHECK BOX IF THE AGGREGATE AMOUNT IN ROW (9) EXCLUDES CERTAIN SHARES</w:t>
      </w:r>
    </w:p>
    <w:p>
      <w:pPr>
        <w:spacing w:after="0" w:line="15"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10</w:t>
      </w:r>
    </w:p>
    <w:p>
      <w:pPr>
        <w:spacing w:after="0" w:line="9" w:lineRule="exact"/>
        <w:rPr>
          <w:sz w:val="20"/>
          <w:szCs w:val="20"/>
          <w:color w:val="auto"/>
        </w:rPr>
      </w:pPr>
    </w:p>
    <w:p>
      <w:pPr>
        <w:ind w:left="680"/>
        <w:spacing w:after="0"/>
        <w:rPr>
          <w:sz w:val="20"/>
          <w:szCs w:val="20"/>
          <w:color w:val="auto"/>
        </w:rPr>
      </w:pPr>
      <w:r>
        <w:rPr>
          <w:rFonts w:ascii="Arial" w:cs="Arial" w:eastAsia="Arial" w:hAnsi="Arial"/>
          <w:sz w:val="18"/>
          <w:szCs w:val="18"/>
          <w:color w:val="auto"/>
        </w:rPr>
        <w:t>o</w:t>
      </w:r>
    </w:p>
    <w:p>
      <w:pPr>
        <w:spacing w:after="0" w:line="30" w:lineRule="exact"/>
        <w:rPr>
          <w:sz w:val="20"/>
          <w:szCs w:val="20"/>
          <w:color w:val="auto"/>
        </w:rPr>
      </w:pPr>
    </w:p>
    <w:p>
      <w:pPr>
        <w:ind w:left="680"/>
        <w:spacing w:after="0"/>
        <w:rPr>
          <w:sz w:val="20"/>
          <w:szCs w:val="20"/>
          <w:color w:val="auto"/>
        </w:rPr>
      </w:pPr>
      <w:r>
        <w:rPr>
          <w:rFonts w:ascii="Arial" w:cs="Arial" w:eastAsia="Arial" w:hAnsi="Arial"/>
          <w:sz w:val="18"/>
          <w:szCs w:val="18"/>
          <w:color w:val="auto"/>
        </w:rPr>
        <w:t>PERCENT OF CLASS REPRESENTED BY AMOUNT IN ROW (9)</w:t>
      </w:r>
    </w:p>
    <w:p>
      <w:pPr>
        <w:spacing w:after="0" w:line="15"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11</w:t>
      </w:r>
    </w:p>
    <w:p>
      <w:pPr>
        <w:spacing w:after="0" w:line="9" w:lineRule="exact"/>
        <w:rPr>
          <w:sz w:val="20"/>
          <w:szCs w:val="20"/>
          <w:color w:val="auto"/>
        </w:rPr>
      </w:pPr>
    </w:p>
    <w:p>
      <w:pPr>
        <w:ind w:left="680"/>
        <w:spacing w:after="0"/>
        <w:rPr>
          <w:sz w:val="20"/>
          <w:szCs w:val="20"/>
          <w:color w:val="auto"/>
        </w:rPr>
      </w:pPr>
      <w:r>
        <w:rPr>
          <w:rFonts w:ascii="Arial" w:cs="Arial" w:eastAsia="Arial" w:hAnsi="Arial"/>
          <w:sz w:val="18"/>
          <w:szCs w:val="18"/>
          <w:color w:val="auto"/>
        </w:rPr>
        <w:t>0.8%</w:t>
      </w:r>
    </w:p>
    <w:p>
      <w:pPr>
        <w:spacing w:after="0" w:line="30" w:lineRule="exact"/>
        <w:rPr>
          <w:sz w:val="20"/>
          <w:szCs w:val="20"/>
          <w:color w:val="auto"/>
        </w:rPr>
      </w:pPr>
    </w:p>
    <w:p>
      <w:pPr>
        <w:ind w:left="620"/>
        <w:spacing w:after="0"/>
        <w:rPr>
          <w:sz w:val="20"/>
          <w:szCs w:val="20"/>
          <w:color w:val="auto"/>
        </w:rPr>
      </w:pPr>
      <w:r>
        <w:rPr>
          <w:rFonts w:ascii="Arial" w:cs="Arial" w:eastAsia="Arial" w:hAnsi="Arial"/>
          <w:sz w:val="18"/>
          <w:szCs w:val="18"/>
          <w:color w:val="auto"/>
        </w:rPr>
        <w:t>TYPE OF REPORTING PERSON</w:t>
      </w:r>
    </w:p>
    <w:p>
      <w:pPr>
        <w:spacing w:after="0" w:line="15"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12</w:t>
      </w:r>
    </w:p>
    <w:p>
      <w:pPr>
        <w:spacing w:after="0" w:line="9" w:lineRule="exact"/>
        <w:rPr>
          <w:sz w:val="20"/>
          <w:szCs w:val="20"/>
          <w:color w:val="auto"/>
        </w:rPr>
      </w:pPr>
    </w:p>
    <w:p>
      <w:pPr>
        <w:ind w:left="680"/>
        <w:spacing w:after="0"/>
        <w:rPr>
          <w:sz w:val="20"/>
          <w:szCs w:val="20"/>
          <w:color w:val="auto"/>
        </w:rPr>
      </w:pPr>
      <w:r>
        <w:rPr>
          <w:rFonts w:ascii="Arial" w:cs="Arial" w:eastAsia="Arial" w:hAnsi="Arial"/>
          <w:sz w:val="18"/>
          <w:szCs w:val="18"/>
          <w:color w:val="auto"/>
        </w:rPr>
        <w:t>PN</w:t>
      </w:r>
    </w:p>
    <w:p>
      <w:pPr>
        <w:sectPr>
          <w:pgSz w:w="11900" w:h="16838" w:orient="portrait"/>
          <w:cols w:equalWidth="0" w:num="1">
            <w:col w:w="11240"/>
          </w:cols>
          <w:pgMar w:left="320" w:top="548" w:right="33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57"/>
        </w:trPr>
        <w:tc>
          <w:tcPr>
            <w:tcW w:w="92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9"/>
              </w:rPr>
              <w:t>CUSIP No.</w:t>
            </w:r>
          </w:p>
        </w:tc>
        <w:tc>
          <w:tcPr>
            <w:tcW w:w="2040" w:type="dxa"/>
            <w:vAlign w:val="bottom"/>
            <w:tcBorders>
              <w:top w:val="single" w:sz="8" w:color="auto"/>
              <w:bottom w:val="single" w:sz="8" w:color="auto"/>
              <w:right w:val="single" w:sz="8" w:color="auto"/>
            </w:tcBorders>
          </w:tcPr>
          <w:p>
            <w:pPr>
              <w:ind w:left="600"/>
              <w:spacing w:after="0"/>
              <w:rPr>
                <w:sz w:val="20"/>
                <w:szCs w:val="20"/>
                <w:color w:val="auto"/>
              </w:rPr>
            </w:pPr>
            <w:r>
              <w:rPr>
                <w:rFonts w:ascii="Arial" w:cs="Arial" w:eastAsia="Arial" w:hAnsi="Arial"/>
                <w:sz w:val="18"/>
                <w:szCs w:val="18"/>
                <w:color w:val="auto"/>
              </w:rPr>
              <w:t>05759B107</w:t>
            </w:r>
          </w:p>
        </w:tc>
        <w:tc>
          <w:tcPr>
            <w:tcW w:w="4560" w:type="dxa"/>
            <w:vAlign w:val="bottom"/>
          </w:tcPr>
          <w:p>
            <w:pPr>
              <w:ind w:left="2160"/>
              <w:spacing w:after="0"/>
              <w:rPr>
                <w:sz w:val="20"/>
                <w:szCs w:val="20"/>
                <w:color w:val="auto"/>
              </w:rPr>
            </w:pPr>
            <w:r>
              <w:rPr>
                <w:rFonts w:ascii="Arial" w:cs="Arial" w:eastAsia="Arial" w:hAnsi="Arial"/>
                <w:sz w:val="18"/>
                <w:szCs w:val="18"/>
                <w:b w:val="1"/>
                <w:bCs w:val="1"/>
                <w:color w:val="auto"/>
              </w:rPr>
              <w:t>SCHEDULE 13G</w:t>
            </w:r>
          </w:p>
        </w:tc>
        <w:tc>
          <w:tcPr>
            <w:tcW w:w="1540" w:type="dxa"/>
            <w:vAlign w:val="bottom"/>
            <w:tcBorders>
              <w:right w:val="single" w:sz="8" w:color="auto"/>
            </w:tcBorders>
          </w:tcPr>
          <w:p>
            <w:pPr>
              <w:ind w:left="1080"/>
              <w:spacing w:after="0"/>
              <w:rPr>
                <w:sz w:val="20"/>
                <w:szCs w:val="20"/>
                <w:color w:val="auto"/>
              </w:rPr>
            </w:pPr>
            <w:r>
              <w:rPr>
                <w:rFonts w:ascii="Arial" w:cs="Arial" w:eastAsia="Arial" w:hAnsi="Arial"/>
                <w:sz w:val="18"/>
                <w:szCs w:val="18"/>
                <w:color w:val="auto"/>
                <w:w w:val="99"/>
              </w:rPr>
              <w:t>Page</w:t>
            </w:r>
          </w:p>
        </w:tc>
        <w:tc>
          <w:tcPr>
            <w:tcW w:w="880" w:type="dxa"/>
            <w:vAlign w:val="bottom"/>
            <w:tcBorders>
              <w:top w:val="single" w:sz="8" w:color="auto"/>
              <w:bottom w:val="single" w:sz="8" w:color="auto"/>
              <w:right w:val="single" w:sz="8" w:color="auto"/>
            </w:tcBorders>
          </w:tcPr>
          <w:p>
            <w:pPr>
              <w:jc w:val="right"/>
              <w:ind w:right="312"/>
              <w:spacing w:after="0"/>
              <w:rPr>
                <w:sz w:val="20"/>
                <w:szCs w:val="20"/>
                <w:color w:val="auto"/>
              </w:rPr>
            </w:pPr>
            <w:r>
              <w:rPr>
                <w:rFonts w:ascii="Arial" w:cs="Arial" w:eastAsia="Arial" w:hAnsi="Arial"/>
                <w:sz w:val="18"/>
                <w:szCs w:val="18"/>
                <w:color w:val="auto"/>
              </w:rPr>
              <w:t>7</w:t>
            </w:r>
          </w:p>
        </w:tc>
        <w:tc>
          <w:tcPr>
            <w:tcW w:w="42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of</w:t>
            </w:r>
          </w:p>
        </w:tc>
        <w:tc>
          <w:tcPr>
            <w:tcW w:w="880" w:type="dxa"/>
            <w:vAlign w:val="bottom"/>
            <w:tcBorders>
              <w:top w:val="single" w:sz="8" w:color="auto"/>
              <w:bottom w:val="single" w:sz="8" w:color="auto"/>
              <w:right w:val="single" w:sz="8" w:color="auto"/>
            </w:tcBorders>
          </w:tcPr>
          <w:p>
            <w:pPr>
              <w:jc w:val="right"/>
              <w:ind w:right="270"/>
              <w:spacing w:after="0"/>
              <w:rPr>
                <w:sz w:val="20"/>
                <w:szCs w:val="20"/>
                <w:color w:val="auto"/>
              </w:rPr>
            </w:pPr>
            <w:r>
              <w:rPr>
                <w:rFonts w:ascii="Arial" w:cs="Arial" w:eastAsia="Arial" w:hAnsi="Arial"/>
                <w:sz w:val="18"/>
                <w:szCs w:val="18"/>
                <w:color w:val="auto"/>
              </w:rPr>
              <w:t>16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133350</wp:posOffset>
            </wp:positionV>
            <wp:extent cx="7136130" cy="502729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6130" cy="5027295"/>
                    </a:xfrm>
                    <a:prstGeom prst="rect">
                      <a:avLst/>
                    </a:prstGeom>
                    <a:noFill/>
                  </pic:spPr>
                </pic:pic>
              </a:graphicData>
            </a:graphic>
          </wp:anchor>
        </w:drawing>
      </w:r>
    </w:p>
    <w:p>
      <w:pPr>
        <w:spacing w:after="0" w:line="265" w:lineRule="exact"/>
        <w:rPr>
          <w:sz w:val="20"/>
          <w:szCs w:val="20"/>
          <w:color w:val="auto"/>
        </w:rPr>
      </w:pPr>
    </w:p>
    <w:p>
      <w:pPr>
        <w:ind w:left="680"/>
        <w:spacing w:after="0"/>
        <w:rPr>
          <w:sz w:val="20"/>
          <w:szCs w:val="20"/>
          <w:color w:val="auto"/>
        </w:rPr>
      </w:pPr>
      <w:r>
        <w:rPr>
          <w:rFonts w:ascii="Arial" w:cs="Arial" w:eastAsia="Arial" w:hAnsi="Arial"/>
          <w:sz w:val="18"/>
          <w:szCs w:val="18"/>
          <w:color w:val="auto"/>
        </w:rPr>
        <w:t>NAMES OF REPORTING PERSONS</w:t>
      </w:r>
    </w:p>
    <w:p>
      <w:pPr>
        <w:spacing w:after="0" w:line="15" w:lineRule="exact"/>
        <w:rPr>
          <w:sz w:val="20"/>
          <w:szCs w:val="20"/>
          <w:color w:val="auto"/>
        </w:rPr>
      </w:pPr>
    </w:p>
    <w:p>
      <w:pPr>
        <w:ind w:left="280"/>
        <w:spacing w:after="0"/>
        <w:rPr>
          <w:sz w:val="20"/>
          <w:szCs w:val="20"/>
          <w:color w:val="auto"/>
        </w:rPr>
      </w:pPr>
      <w:r>
        <w:rPr>
          <w:rFonts w:ascii="Arial" w:cs="Arial" w:eastAsia="Arial" w:hAnsi="Arial"/>
          <w:sz w:val="18"/>
          <w:szCs w:val="18"/>
          <w:b w:val="1"/>
          <w:bCs w:val="1"/>
          <w:color w:val="auto"/>
        </w:rPr>
        <w:t>1</w:t>
      </w:r>
    </w:p>
    <w:p>
      <w:pPr>
        <w:spacing w:after="0" w:line="9" w:lineRule="exact"/>
        <w:rPr>
          <w:sz w:val="20"/>
          <w:szCs w:val="20"/>
          <w:color w:val="auto"/>
        </w:rPr>
      </w:pPr>
    </w:p>
    <w:p>
      <w:pPr>
        <w:ind w:left="680"/>
        <w:spacing w:after="0"/>
        <w:rPr>
          <w:sz w:val="20"/>
          <w:szCs w:val="20"/>
          <w:color w:val="auto"/>
        </w:rPr>
      </w:pPr>
      <w:r>
        <w:rPr>
          <w:rFonts w:ascii="Arial" w:cs="Arial" w:eastAsia="Arial" w:hAnsi="Arial"/>
          <w:sz w:val="18"/>
          <w:szCs w:val="18"/>
          <w:color w:val="auto"/>
        </w:rPr>
        <w:t>Millennium Management LLC</w:t>
      </w:r>
    </w:p>
    <w:p>
      <w:pPr>
        <w:spacing w:after="0" w:line="30" w:lineRule="exact"/>
        <w:rPr>
          <w:sz w:val="20"/>
          <w:szCs w:val="20"/>
          <w:color w:val="auto"/>
        </w:rPr>
      </w:pPr>
    </w:p>
    <w:p>
      <w:pPr>
        <w:ind w:left="680"/>
        <w:spacing w:after="0"/>
        <w:rPr>
          <w:sz w:val="20"/>
          <w:szCs w:val="20"/>
          <w:color w:val="auto"/>
        </w:rPr>
      </w:pPr>
      <w:r>
        <w:rPr>
          <w:rFonts w:ascii="Arial" w:cs="Arial" w:eastAsia="Arial" w:hAnsi="Arial"/>
          <w:sz w:val="18"/>
          <w:szCs w:val="18"/>
          <w:color w:val="auto"/>
        </w:rPr>
        <w:t>CHECK THE APPROPRIATE BOX IF A MEMBER OF A GROUP</w:t>
      </w:r>
    </w:p>
    <w:p>
      <w:pPr>
        <w:spacing w:after="0" w:line="15" w:lineRule="exact"/>
        <w:rPr>
          <w:sz w:val="20"/>
          <w:szCs w:val="20"/>
          <w:color w:val="auto"/>
        </w:rPr>
      </w:pPr>
    </w:p>
    <w:p>
      <w:pPr>
        <w:ind w:left="680" w:hanging="405"/>
        <w:spacing w:after="0"/>
        <w:tabs>
          <w:tab w:leader="none" w:pos="680" w:val="left"/>
        </w:tabs>
        <w:numPr>
          <w:ilvl w:val="0"/>
          <w:numId w:val="12"/>
        </w:numPr>
        <w:rPr>
          <w:rFonts w:ascii="Arial" w:cs="Arial" w:eastAsia="Arial" w:hAnsi="Arial"/>
          <w:sz w:val="18"/>
          <w:szCs w:val="18"/>
          <w:b w:val="1"/>
          <w:bCs w:val="1"/>
          <w:color w:val="auto"/>
        </w:rPr>
      </w:pPr>
      <w:r>
        <w:rPr>
          <w:rFonts w:ascii="Arial" w:cs="Arial" w:eastAsia="Arial" w:hAnsi="Arial"/>
          <w:sz w:val="18"/>
          <w:szCs w:val="18"/>
          <w:color w:val="auto"/>
        </w:rPr>
        <w:t>(a)  o</w:t>
      </w:r>
    </w:p>
    <w:p>
      <w:pPr>
        <w:spacing w:after="0" w:line="9" w:lineRule="exact"/>
        <w:rPr>
          <w:rFonts w:ascii="Arial" w:cs="Arial" w:eastAsia="Arial" w:hAnsi="Arial"/>
          <w:sz w:val="18"/>
          <w:szCs w:val="18"/>
          <w:b w:val="1"/>
          <w:bCs w:val="1"/>
          <w:color w:val="auto"/>
        </w:rPr>
      </w:pPr>
    </w:p>
    <w:p>
      <w:pPr>
        <w:ind w:left="1000" w:hanging="327"/>
        <w:spacing w:after="0"/>
        <w:tabs>
          <w:tab w:leader="none" w:pos="1000" w:val="left"/>
        </w:tabs>
        <w:numPr>
          <w:ilvl w:val="1"/>
          <w:numId w:val="12"/>
        </w:numPr>
        <w:rPr>
          <w:rFonts w:ascii="Arial" w:cs="Arial" w:eastAsia="Arial" w:hAnsi="Arial"/>
          <w:sz w:val="18"/>
          <w:szCs w:val="18"/>
          <w:color w:val="auto"/>
        </w:rPr>
      </w:pPr>
      <w:r>
        <w:rPr>
          <w:rFonts w:ascii="Arial" w:cs="Arial" w:eastAsia="Arial" w:hAnsi="Arial"/>
          <w:sz w:val="18"/>
          <w:szCs w:val="18"/>
          <w:color w:val="auto"/>
        </w:rPr>
        <w:t>o</w:t>
      </w:r>
    </w:p>
    <w:p>
      <w:pPr>
        <w:spacing w:after="0" w:line="30" w:lineRule="exact"/>
        <w:rPr>
          <w:sz w:val="20"/>
          <w:szCs w:val="20"/>
          <w:color w:val="auto"/>
        </w:rPr>
      </w:pPr>
    </w:p>
    <w:p>
      <w:pPr>
        <w:ind w:left="680" w:hanging="405"/>
        <w:spacing w:after="0"/>
        <w:tabs>
          <w:tab w:leader="none" w:pos="680" w:val="left"/>
        </w:tabs>
        <w:numPr>
          <w:ilvl w:val="0"/>
          <w:numId w:val="13"/>
        </w:numPr>
        <w:rPr>
          <w:rFonts w:ascii="Arial" w:cs="Arial" w:eastAsia="Arial" w:hAnsi="Arial"/>
          <w:sz w:val="18"/>
          <w:szCs w:val="18"/>
          <w:b w:val="1"/>
          <w:bCs w:val="1"/>
          <w:color w:val="auto"/>
        </w:rPr>
      </w:pPr>
      <w:r>
        <w:rPr>
          <w:rFonts w:ascii="Arial" w:cs="Arial" w:eastAsia="Arial" w:hAnsi="Arial"/>
          <w:sz w:val="18"/>
          <w:szCs w:val="18"/>
          <w:color w:val="auto"/>
        </w:rPr>
        <w:t>SEC USE ONLY</w:t>
      </w:r>
    </w:p>
    <w:p>
      <w:pPr>
        <w:spacing w:after="0" w:line="36" w:lineRule="exact"/>
        <w:rPr>
          <w:sz w:val="20"/>
          <w:szCs w:val="20"/>
          <w:color w:val="auto"/>
        </w:rPr>
      </w:pPr>
    </w:p>
    <w:p>
      <w:pPr>
        <w:ind w:left="680"/>
        <w:spacing w:after="0"/>
        <w:rPr>
          <w:sz w:val="20"/>
          <w:szCs w:val="20"/>
          <w:color w:val="auto"/>
        </w:rPr>
      </w:pPr>
      <w:r>
        <w:rPr>
          <w:rFonts w:ascii="Arial" w:cs="Arial" w:eastAsia="Arial" w:hAnsi="Arial"/>
          <w:sz w:val="18"/>
          <w:szCs w:val="18"/>
          <w:color w:val="auto"/>
        </w:rPr>
        <w:t>CITIZENSHIP OR PLACE OF ORGANIZATION</w:t>
      </w:r>
    </w:p>
    <w:p>
      <w:pPr>
        <w:spacing w:after="0" w:line="15" w:lineRule="exact"/>
        <w:rPr>
          <w:sz w:val="20"/>
          <w:szCs w:val="20"/>
          <w:color w:val="auto"/>
        </w:rPr>
      </w:pPr>
    </w:p>
    <w:p>
      <w:pPr>
        <w:ind w:left="280"/>
        <w:spacing w:after="0"/>
        <w:rPr>
          <w:sz w:val="20"/>
          <w:szCs w:val="20"/>
          <w:color w:val="auto"/>
        </w:rPr>
      </w:pPr>
      <w:r>
        <w:rPr>
          <w:rFonts w:ascii="Arial" w:cs="Arial" w:eastAsia="Arial" w:hAnsi="Arial"/>
          <w:sz w:val="18"/>
          <w:szCs w:val="18"/>
          <w:b w:val="1"/>
          <w:bCs w:val="1"/>
          <w:color w:val="auto"/>
        </w:rPr>
        <w:t>4</w:t>
      </w:r>
    </w:p>
    <w:p>
      <w:pPr>
        <w:spacing w:after="0" w:line="9" w:lineRule="exact"/>
        <w:rPr>
          <w:sz w:val="20"/>
          <w:szCs w:val="20"/>
          <w:color w:val="auto"/>
        </w:rPr>
      </w:pPr>
    </w:p>
    <w:p>
      <w:pPr>
        <w:ind w:left="680"/>
        <w:spacing w:after="0"/>
        <w:rPr>
          <w:sz w:val="20"/>
          <w:szCs w:val="20"/>
          <w:color w:val="auto"/>
        </w:rPr>
      </w:pPr>
      <w:r>
        <w:rPr>
          <w:rFonts w:ascii="Arial" w:cs="Arial" w:eastAsia="Arial" w:hAnsi="Arial"/>
          <w:sz w:val="18"/>
          <w:szCs w:val="18"/>
          <w:color w:val="auto"/>
        </w:rPr>
        <w:t>Delaware</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74"/>
        </w:trPr>
        <w:tc>
          <w:tcPr>
            <w:tcW w:w="2680" w:type="dxa"/>
            <w:vAlign w:val="bottom"/>
            <w:tcBorders>
              <w:top w:val="single" w:sz="8" w:color="auto"/>
              <w:bottom w:val="single" w:sz="8" w:color="auto"/>
              <w:right w:val="single" w:sz="8" w:color="auto"/>
            </w:tcBorders>
            <w:shd w:val="clear" w:color="auto" w:fill="000000"/>
          </w:tcPr>
          <w:p>
            <w:pPr>
              <w:spacing w:after="0"/>
              <w:rPr>
                <w:sz w:val="6"/>
                <w:szCs w:val="6"/>
                <w:color w:val="auto"/>
              </w:rPr>
            </w:pPr>
          </w:p>
        </w:tc>
        <w:tc>
          <w:tcPr>
            <w:tcW w:w="700" w:type="dxa"/>
            <w:vAlign w:val="bottom"/>
            <w:tcBorders>
              <w:top w:val="single" w:sz="8" w:color="auto"/>
              <w:bottom w:val="single" w:sz="8" w:color="auto"/>
            </w:tcBorders>
          </w:tcPr>
          <w:p>
            <w:pPr>
              <w:spacing w:after="0"/>
              <w:rPr>
                <w:sz w:val="6"/>
                <w:szCs w:val="6"/>
                <w:color w:val="auto"/>
              </w:rPr>
            </w:pPr>
          </w:p>
        </w:tc>
        <w:tc>
          <w:tcPr>
            <w:tcW w:w="7840" w:type="dxa"/>
            <w:vAlign w:val="bottom"/>
            <w:tcBorders>
              <w:top w:val="single" w:sz="8" w:color="auto"/>
              <w:bottom w:val="single" w:sz="8" w:color="auto"/>
            </w:tcBorders>
          </w:tcPr>
          <w:p>
            <w:pPr>
              <w:spacing w:after="0"/>
              <w:rPr>
                <w:sz w:val="6"/>
                <w:szCs w:val="6"/>
                <w:color w:val="auto"/>
              </w:rPr>
            </w:pPr>
          </w:p>
        </w:tc>
        <w:tc>
          <w:tcPr>
            <w:tcW w:w="20" w:type="dxa"/>
            <w:vAlign w:val="bottom"/>
            <w:tcBorders>
              <w:top w:val="single" w:sz="8" w:color="auto"/>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22"/>
        </w:trPr>
        <w:tc>
          <w:tcPr>
            <w:tcW w:w="2680" w:type="dxa"/>
            <w:vAlign w:val="bottom"/>
            <w:tcBorders>
              <w:right w:val="single" w:sz="8" w:color="auto"/>
            </w:tcBorders>
          </w:tcPr>
          <w:p>
            <w:pPr>
              <w:spacing w:after="0"/>
              <w:rPr>
                <w:sz w:val="19"/>
                <w:szCs w:val="19"/>
                <w:color w:val="auto"/>
              </w:rPr>
            </w:pPr>
          </w:p>
        </w:tc>
        <w:tc>
          <w:tcPr>
            <w:tcW w:w="700" w:type="dxa"/>
            <w:vAlign w:val="bottom"/>
            <w:tcBorders>
              <w:right w:val="single" w:sz="8" w:color="auto"/>
            </w:tcBorders>
            <w:vMerge w:val="restart"/>
          </w:tcPr>
          <w:p>
            <w:pPr>
              <w:jc w:val="right"/>
              <w:ind w:right="232"/>
              <w:spacing w:after="0"/>
              <w:rPr>
                <w:sz w:val="20"/>
                <w:szCs w:val="20"/>
                <w:color w:val="auto"/>
              </w:rPr>
            </w:pPr>
            <w:r>
              <w:rPr>
                <w:rFonts w:ascii="Arial" w:cs="Arial" w:eastAsia="Arial" w:hAnsi="Arial"/>
                <w:sz w:val="18"/>
                <w:szCs w:val="18"/>
                <w:b w:val="1"/>
                <w:bCs w:val="1"/>
                <w:color w:val="auto"/>
              </w:rPr>
              <w:t>5</w:t>
            </w:r>
          </w:p>
        </w:tc>
        <w:tc>
          <w:tcPr>
            <w:tcW w:w="784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SOLE VOTING POWER</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4"/>
        </w:trPr>
        <w:tc>
          <w:tcPr>
            <w:tcW w:w="2680" w:type="dxa"/>
            <w:vAlign w:val="bottom"/>
            <w:tcBorders>
              <w:right w:val="single" w:sz="8" w:color="auto"/>
            </w:tcBorders>
          </w:tcPr>
          <w:p>
            <w:pPr>
              <w:spacing w:after="0"/>
              <w:rPr>
                <w:sz w:val="17"/>
                <w:szCs w:val="17"/>
                <w:color w:val="auto"/>
              </w:rPr>
            </w:pPr>
          </w:p>
        </w:tc>
        <w:tc>
          <w:tcPr>
            <w:tcW w:w="700" w:type="dxa"/>
            <w:vAlign w:val="bottom"/>
            <w:tcBorders>
              <w:right w:val="single" w:sz="8" w:color="auto"/>
            </w:tcBorders>
            <w:vMerge w:val="continue"/>
          </w:tcPr>
          <w:p>
            <w:pPr>
              <w:spacing w:after="0"/>
              <w:rPr>
                <w:sz w:val="17"/>
                <w:szCs w:val="17"/>
                <w:color w:val="auto"/>
              </w:rPr>
            </w:pPr>
          </w:p>
        </w:tc>
        <w:tc>
          <w:tcPr>
            <w:tcW w:w="784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26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4"/>
              </w:rPr>
              <w:t>NUMBER OF</w:t>
            </w:r>
          </w:p>
        </w:tc>
        <w:tc>
          <w:tcPr>
            <w:tcW w:w="700" w:type="dxa"/>
            <w:vAlign w:val="bottom"/>
            <w:tcBorders>
              <w:bottom w:val="single" w:sz="8" w:color="auto"/>
              <w:right w:val="single" w:sz="8" w:color="auto"/>
            </w:tcBorders>
          </w:tcPr>
          <w:p>
            <w:pPr>
              <w:spacing w:after="0"/>
              <w:rPr>
                <w:sz w:val="19"/>
                <w:szCs w:val="19"/>
                <w:color w:val="auto"/>
              </w:rPr>
            </w:pPr>
          </w:p>
        </w:tc>
        <w:tc>
          <w:tcPr>
            <w:tcW w:w="7840" w:type="dxa"/>
            <w:vAlign w:val="bottom"/>
            <w:tcBorders>
              <w:bottom w:val="single" w:sz="8" w:color="auto"/>
              <w:right w:val="single" w:sz="8" w:color="auto"/>
            </w:tcBorders>
            <w:vMerge w:val="continue"/>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680" w:type="dxa"/>
            <w:vAlign w:val="bottom"/>
            <w:tcBorders>
              <w:right w:val="single" w:sz="8" w:color="auto"/>
            </w:tcBorders>
            <w:vMerge w:val="continue"/>
          </w:tcPr>
          <w:p>
            <w:pPr>
              <w:spacing w:after="0"/>
              <w:rPr>
                <w:sz w:val="9"/>
                <w:szCs w:val="9"/>
                <w:color w:val="auto"/>
              </w:rPr>
            </w:pPr>
          </w:p>
        </w:tc>
        <w:tc>
          <w:tcPr>
            <w:tcW w:w="700" w:type="dxa"/>
            <w:vAlign w:val="bottom"/>
            <w:tcBorders>
              <w:right w:val="single" w:sz="8" w:color="auto"/>
            </w:tcBorders>
          </w:tcPr>
          <w:p>
            <w:pPr>
              <w:spacing w:after="0"/>
              <w:rPr>
                <w:sz w:val="9"/>
                <w:szCs w:val="9"/>
                <w:color w:val="auto"/>
              </w:rPr>
            </w:pPr>
          </w:p>
        </w:tc>
        <w:tc>
          <w:tcPr>
            <w:tcW w:w="784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SHARED VOTING POWER</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2"/>
        </w:trPr>
        <w:tc>
          <w:tcPr>
            <w:tcW w:w="26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1"/>
              </w:rPr>
              <w:t>SHARES</w:t>
            </w:r>
          </w:p>
        </w:tc>
        <w:tc>
          <w:tcPr>
            <w:tcW w:w="700" w:type="dxa"/>
            <w:vAlign w:val="bottom"/>
            <w:tcBorders>
              <w:right w:val="single" w:sz="8" w:color="auto"/>
            </w:tcBorders>
            <w:vMerge w:val="restart"/>
          </w:tcPr>
          <w:p>
            <w:pPr>
              <w:jc w:val="right"/>
              <w:ind w:right="232"/>
              <w:spacing w:after="0"/>
              <w:rPr>
                <w:sz w:val="20"/>
                <w:szCs w:val="20"/>
                <w:color w:val="auto"/>
              </w:rPr>
            </w:pPr>
            <w:r>
              <w:rPr>
                <w:rFonts w:ascii="Arial" w:cs="Arial" w:eastAsia="Arial" w:hAnsi="Arial"/>
                <w:sz w:val="18"/>
                <w:szCs w:val="18"/>
                <w:b w:val="1"/>
                <w:bCs w:val="1"/>
                <w:color w:val="auto"/>
              </w:rPr>
              <w:t>6</w:t>
            </w:r>
          </w:p>
        </w:tc>
        <w:tc>
          <w:tcPr>
            <w:tcW w:w="7840" w:type="dxa"/>
            <w:vAlign w:val="bottom"/>
            <w:tcBorders>
              <w:right w:val="single" w:sz="8" w:color="auto"/>
            </w:tcBorders>
            <w:vMerge w:val="continue"/>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2680" w:type="dxa"/>
            <w:vAlign w:val="bottom"/>
            <w:tcBorders>
              <w:right w:val="single" w:sz="8" w:color="auto"/>
            </w:tcBorders>
            <w:vMerge w:val="continue"/>
          </w:tcPr>
          <w:p>
            <w:pPr>
              <w:spacing w:after="0"/>
              <w:rPr>
                <w:sz w:val="9"/>
                <w:szCs w:val="9"/>
                <w:color w:val="auto"/>
              </w:rPr>
            </w:pPr>
          </w:p>
        </w:tc>
        <w:tc>
          <w:tcPr>
            <w:tcW w:w="700" w:type="dxa"/>
            <w:vAlign w:val="bottom"/>
            <w:tcBorders>
              <w:right w:val="single" w:sz="8" w:color="auto"/>
            </w:tcBorders>
            <w:vMerge w:val="continue"/>
          </w:tcPr>
          <w:p>
            <w:pPr>
              <w:spacing w:after="0"/>
              <w:rPr>
                <w:sz w:val="9"/>
                <w:szCs w:val="9"/>
                <w:color w:val="auto"/>
              </w:rPr>
            </w:pPr>
          </w:p>
        </w:tc>
        <w:tc>
          <w:tcPr>
            <w:tcW w:w="7840" w:type="dxa"/>
            <w:vAlign w:val="bottom"/>
            <w:tcBorders>
              <w:right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1"/>
        </w:trPr>
        <w:tc>
          <w:tcPr>
            <w:tcW w:w="26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7"/>
              </w:rPr>
              <w:t>BENEFICIALLY</w:t>
            </w:r>
          </w:p>
        </w:tc>
        <w:tc>
          <w:tcPr>
            <w:tcW w:w="700" w:type="dxa"/>
            <w:vAlign w:val="bottom"/>
            <w:tcBorders>
              <w:right w:val="single" w:sz="8" w:color="auto"/>
            </w:tcBorders>
            <w:vMerge w:val="continue"/>
          </w:tcPr>
          <w:p>
            <w:pPr>
              <w:spacing w:after="0"/>
              <w:rPr>
                <w:sz w:val="8"/>
                <w:szCs w:val="8"/>
                <w:color w:val="auto"/>
              </w:rPr>
            </w:pPr>
          </w:p>
        </w:tc>
        <w:tc>
          <w:tcPr>
            <w:tcW w:w="784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465,300</w:t>
            </w: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5"/>
        </w:trPr>
        <w:tc>
          <w:tcPr>
            <w:tcW w:w="2680" w:type="dxa"/>
            <w:vAlign w:val="bottom"/>
            <w:tcBorders>
              <w:right w:val="single" w:sz="8" w:color="auto"/>
            </w:tcBorders>
            <w:vMerge w:val="continue"/>
          </w:tcPr>
          <w:p>
            <w:pPr>
              <w:spacing w:after="0"/>
              <w:rPr>
                <w:sz w:val="10"/>
                <w:szCs w:val="10"/>
                <w:color w:val="auto"/>
              </w:rPr>
            </w:pPr>
          </w:p>
        </w:tc>
        <w:tc>
          <w:tcPr>
            <w:tcW w:w="700" w:type="dxa"/>
            <w:vAlign w:val="bottom"/>
            <w:tcBorders>
              <w:right w:val="single" w:sz="8" w:color="auto"/>
            </w:tcBorders>
          </w:tcPr>
          <w:p>
            <w:pPr>
              <w:spacing w:after="0"/>
              <w:rPr>
                <w:sz w:val="10"/>
                <w:szCs w:val="10"/>
                <w:color w:val="auto"/>
              </w:rPr>
            </w:pPr>
          </w:p>
        </w:tc>
        <w:tc>
          <w:tcPr>
            <w:tcW w:w="7840" w:type="dxa"/>
            <w:vAlign w:val="bottom"/>
            <w:tcBorders>
              <w:right w:val="single" w:sz="8" w:color="auto"/>
            </w:tcBorders>
            <w:vMerge w:val="continue"/>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3"/>
        </w:trPr>
        <w:tc>
          <w:tcPr>
            <w:tcW w:w="26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5"/>
              </w:rPr>
              <w:t>OWNED BY</w:t>
            </w:r>
          </w:p>
        </w:tc>
        <w:tc>
          <w:tcPr>
            <w:tcW w:w="700" w:type="dxa"/>
            <w:vAlign w:val="bottom"/>
            <w:tcBorders>
              <w:bottom w:val="single" w:sz="8" w:color="auto"/>
              <w:right w:val="single" w:sz="8" w:color="auto"/>
            </w:tcBorders>
          </w:tcPr>
          <w:p>
            <w:pPr>
              <w:spacing w:after="0"/>
              <w:rPr>
                <w:sz w:val="9"/>
                <w:szCs w:val="9"/>
                <w:color w:val="auto"/>
              </w:rPr>
            </w:pPr>
          </w:p>
        </w:tc>
        <w:tc>
          <w:tcPr>
            <w:tcW w:w="7840" w:type="dxa"/>
            <w:vAlign w:val="bottom"/>
            <w:tcBorders>
              <w:bottom w:val="single" w:sz="8" w:color="auto"/>
              <w:right w:val="single" w:sz="8" w:color="auto"/>
            </w:tcBorders>
            <w:vMerge w:val="continue"/>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83"/>
        </w:trPr>
        <w:tc>
          <w:tcPr>
            <w:tcW w:w="2680" w:type="dxa"/>
            <w:vAlign w:val="bottom"/>
            <w:tcBorders>
              <w:right w:val="single" w:sz="8" w:color="auto"/>
            </w:tcBorders>
            <w:vMerge w:val="continue"/>
          </w:tcPr>
          <w:p>
            <w:pPr>
              <w:spacing w:after="0"/>
              <w:rPr>
                <w:sz w:val="7"/>
                <w:szCs w:val="7"/>
                <w:color w:val="auto"/>
              </w:rPr>
            </w:pPr>
          </w:p>
        </w:tc>
        <w:tc>
          <w:tcPr>
            <w:tcW w:w="700" w:type="dxa"/>
            <w:vAlign w:val="bottom"/>
            <w:tcBorders>
              <w:right w:val="single" w:sz="8" w:color="auto"/>
            </w:tcBorders>
          </w:tcPr>
          <w:p>
            <w:pPr>
              <w:spacing w:after="0"/>
              <w:rPr>
                <w:sz w:val="7"/>
                <w:szCs w:val="7"/>
                <w:color w:val="auto"/>
              </w:rPr>
            </w:pPr>
          </w:p>
        </w:tc>
        <w:tc>
          <w:tcPr>
            <w:tcW w:w="784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SOLE DISPOSITIVE POWER</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9"/>
        </w:trPr>
        <w:tc>
          <w:tcPr>
            <w:tcW w:w="26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5"/>
              </w:rPr>
              <w:t>EACH</w:t>
            </w:r>
          </w:p>
        </w:tc>
        <w:tc>
          <w:tcPr>
            <w:tcW w:w="700" w:type="dxa"/>
            <w:vAlign w:val="bottom"/>
            <w:tcBorders>
              <w:right w:val="single" w:sz="8" w:color="auto"/>
            </w:tcBorders>
            <w:vMerge w:val="restart"/>
          </w:tcPr>
          <w:p>
            <w:pPr>
              <w:jc w:val="right"/>
              <w:ind w:right="232"/>
              <w:spacing w:after="0"/>
              <w:rPr>
                <w:sz w:val="20"/>
                <w:szCs w:val="20"/>
                <w:color w:val="auto"/>
              </w:rPr>
            </w:pPr>
            <w:r>
              <w:rPr>
                <w:rFonts w:ascii="Arial" w:cs="Arial" w:eastAsia="Arial" w:hAnsi="Arial"/>
                <w:sz w:val="18"/>
                <w:szCs w:val="18"/>
                <w:b w:val="1"/>
                <w:bCs w:val="1"/>
                <w:color w:val="auto"/>
              </w:rPr>
              <w:t>7</w:t>
            </w:r>
          </w:p>
        </w:tc>
        <w:tc>
          <w:tcPr>
            <w:tcW w:w="7840" w:type="dxa"/>
            <w:vAlign w:val="bottom"/>
            <w:tcBorders>
              <w:right w:val="single" w:sz="8" w:color="auto"/>
            </w:tcBorders>
            <w:vMerge w:val="continue"/>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77"/>
        </w:trPr>
        <w:tc>
          <w:tcPr>
            <w:tcW w:w="2680" w:type="dxa"/>
            <w:vAlign w:val="bottom"/>
            <w:tcBorders>
              <w:right w:val="single" w:sz="8" w:color="auto"/>
            </w:tcBorders>
            <w:vMerge w:val="continue"/>
          </w:tcPr>
          <w:p>
            <w:pPr>
              <w:spacing w:after="0"/>
              <w:rPr>
                <w:sz w:val="6"/>
                <w:szCs w:val="6"/>
                <w:color w:val="auto"/>
              </w:rPr>
            </w:pPr>
          </w:p>
        </w:tc>
        <w:tc>
          <w:tcPr>
            <w:tcW w:w="700" w:type="dxa"/>
            <w:vAlign w:val="bottom"/>
            <w:tcBorders>
              <w:right w:val="single" w:sz="8" w:color="auto"/>
            </w:tcBorders>
            <w:vMerge w:val="continue"/>
          </w:tcPr>
          <w:p>
            <w:pPr>
              <w:spacing w:after="0"/>
              <w:rPr>
                <w:sz w:val="6"/>
                <w:szCs w:val="6"/>
                <w:color w:val="auto"/>
              </w:rPr>
            </w:pPr>
          </w:p>
        </w:tc>
        <w:tc>
          <w:tcPr>
            <w:tcW w:w="7840" w:type="dxa"/>
            <w:vAlign w:val="bottom"/>
            <w:tcBorders>
              <w:right w:val="single" w:sz="8" w:color="auto"/>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28"/>
        </w:trPr>
        <w:tc>
          <w:tcPr>
            <w:tcW w:w="26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1"/>
              </w:rPr>
              <w:t>REPORTING</w:t>
            </w:r>
          </w:p>
        </w:tc>
        <w:tc>
          <w:tcPr>
            <w:tcW w:w="700" w:type="dxa"/>
            <w:vAlign w:val="bottom"/>
            <w:tcBorders>
              <w:right w:val="single" w:sz="8" w:color="auto"/>
            </w:tcBorders>
            <w:vMerge w:val="continue"/>
          </w:tcPr>
          <w:p>
            <w:pPr>
              <w:spacing w:after="0"/>
              <w:rPr>
                <w:sz w:val="11"/>
                <w:szCs w:val="11"/>
                <w:color w:val="auto"/>
              </w:rPr>
            </w:pPr>
          </w:p>
        </w:tc>
        <w:tc>
          <w:tcPr>
            <w:tcW w:w="784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-0-</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8"/>
        </w:trPr>
        <w:tc>
          <w:tcPr>
            <w:tcW w:w="2680" w:type="dxa"/>
            <w:vAlign w:val="bottom"/>
            <w:tcBorders>
              <w:right w:val="single" w:sz="8" w:color="auto"/>
            </w:tcBorders>
            <w:vMerge w:val="continue"/>
          </w:tcPr>
          <w:p>
            <w:pPr>
              <w:spacing w:after="0"/>
              <w:rPr>
                <w:sz w:val="7"/>
                <w:szCs w:val="7"/>
                <w:color w:val="auto"/>
              </w:rPr>
            </w:pPr>
          </w:p>
        </w:tc>
        <w:tc>
          <w:tcPr>
            <w:tcW w:w="700" w:type="dxa"/>
            <w:vAlign w:val="bottom"/>
            <w:tcBorders>
              <w:right w:val="single" w:sz="8" w:color="auto"/>
            </w:tcBorders>
          </w:tcPr>
          <w:p>
            <w:pPr>
              <w:spacing w:after="0"/>
              <w:rPr>
                <w:sz w:val="7"/>
                <w:szCs w:val="7"/>
                <w:color w:val="auto"/>
              </w:rPr>
            </w:pPr>
          </w:p>
        </w:tc>
        <w:tc>
          <w:tcPr>
            <w:tcW w:w="7840" w:type="dxa"/>
            <w:vAlign w:val="bottom"/>
            <w:tcBorders>
              <w:right w:val="single" w:sz="8" w:color="auto"/>
            </w:tcBorders>
            <w:vMerge w:val="continue"/>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0"/>
        </w:trPr>
        <w:tc>
          <w:tcPr>
            <w:tcW w:w="26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2"/>
              </w:rPr>
              <w:t>PERSON WITH</w:t>
            </w:r>
          </w:p>
        </w:tc>
        <w:tc>
          <w:tcPr>
            <w:tcW w:w="700" w:type="dxa"/>
            <w:vAlign w:val="bottom"/>
            <w:tcBorders>
              <w:bottom w:val="single" w:sz="8" w:color="auto"/>
              <w:right w:val="single" w:sz="8" w:color="auto"/>
            </w:tcBorders>
          </w:tcPr>
          <w:p>
            <w:pPr>
              <w:spacing w:after="0"/>
              <w:rPr>
                <w:sz w:val="12"/>
                <w:szCs w:val="12"/>
                <w:color w:val="auto"/>
              </w:rPr>
            </w:pPr>
          </w:p>
        </w:tc>
        <w:tc>
          <w:tcPr>
            <w:tcW w:w="7840" w:type="dxa"/>
            <w:vAlign w:val="bottom"/>
            <w:tcBorders>
              <w:bottom w:val="single" w:sz="8" w:color="auto"/>
              <w:right w:val="single" w:sz="8" w:color="auto"/>
            </w:tcBorders>
            <w:vMerge w:val="continue"/>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62"/>
        </w:trPr>
        <w:tc>
          <w:tcPr>
            <w:tcW w:w="2680" w:type="dxa"/>
            <w:vAlign w:val="bottom"/>
            <w:tcBorders>
              <w:right w:val="single" w:sz="8" w:color="auto"/>
            </w:tcBorders>
            <w:vMerge w:val="continue"/>
          </w:tcPr>
          <w:p>
            <w:pPr>
              <w:spacing w:after="0"/>
              <w:rPr>
                <w:sz w:val="5"/>
                <w:szCs w:val="5"/>
                <w:color w:val="auto"/>
              </w:rPr>
            </w:pPr>
          </w:p>
        </w:tc>
        <w:tc>
          <w:tcPr>
            <w:tcW w:w="700" w:type="dxa"/>
            <w:vAlign w:val="bottom"/>
            <w:tcBorders>
              <w:right w:val="single" w:sz="8" w:color="auto"/>
            </w:tcBorders>
            <w:vMerge w:val="restart"/>
          </w:tcPr>
          <w:p>
            <w:pPr>
              <w:jc w:val="right"/>
              <w:ind w:right="232"/>
              <w:spacing w:after="0"/>
              <w:rPr>
                <w:sz w:val="20"/>
                <w:szCs w:val="20"/>
                <w:color w:val="auto"/>
              </w:rPr>
            </w:pPr>
            <w:r>
              <w:rPr>
                <w:rFonts w:ascii="Arial" w:cs="Arial" w:eastAsia="Arial" w:hAnsi="Arial"/>
                <w:sz w:val="18"/>
                <w:szCs w:val="18"/>
                <w:b w:val="1"/>
                <w:bCs w:val="1"/>
                <w:color w:val="auto"/>
              </w:rPr>
              <w:t>8</w:t>
            </w:r>
          </w:p>
        </w:tc>
        <w:tc>
          <w:tcPr>
            <w:tcW w:w="784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SHARED DISPOSITIVE POWER</w:t>
            </w: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60"/>
        </w:trPr>
        <w:tc>
          <w:tcPr>
            <w:tcW w:w="2680" w:type="dxa"/>
            <w:vAlign w:val="bottom"/>
            <w:tcBorders>
              <w:right w:val="single" w:sz="8" w:color="auto"/>
            </w:tcBorders>
          </w:tcPr>
          <w:p>
            <w:pPr>
              <w:spacing w:after="0"/>
              <w:rPr>
                <w:sz w:val="13"/>
                <w:szCs w:val="13"/>
                <w:color w:val="auto"/>
              </w:rPr>
            </w:pPr>
          </w:p>
        </w:tc>
        <w:tc>
          <w:tcPr>
            <w:tcW w:w="700" w:type="dxa"/>
            <w:vAlign w:val="bottom"/>
            <w:tcBorders>
              <w:right w:val="single" w:sz="8" w:color="auto"/>
            </w:tcBorders>
            <w:vMerge w:val="continue"/>
          </w:tcPr>
          <w:p>
            <w:pPr>
              <w:spacing w:after="0"/>
              <w:rPr>
                <w:sz w:val="13"/>
                <w:szCs w:val="13"/>
                <w:color w:val="auto"/>
              </w:rPr>
            </w:pPr>
          </w:p>
        </w:tc>
        <w:tc>
          <w:tcPr>
            <w:tcW w:w="7840" w:type="dxa"/>
            <w:vAlign w:val="bottom"/>
            <w:tcBorders>
              <w:right w:val="single" w:sz="8" w:color="auto"/>
            </w:tcBorders>
            <w:vMerge w:val="continue"/>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4"/>
        </w:trPr>
        <w:tc>
          <w:tcPr>
            <w:tcW w:w="2680" w:type="dxa"/>
            <w:vAlign w:val="bottom"/>
            <w:tcBorders>
              <w:right w:val="single" w:sz="8" w:color="auto"/>
            </w:tcBorders>
          </w:tcPr>
          <w:p>
            <w:pPr>
              <w:spacing w:after="0"/>
              <w:rPr>
                <w:sz w:val="17"/>
                <w:szCs w:val="17"/>
                <w:color w:val="auto"/>
              </w:rPr>
            </w:pPr>
          </w:p>
        </w:tc>
        <w:tc>
          <w:tcPr>
            <w:tcW w:w="700" w:type="dxa"/>
            <w:vAlign w:val="bottom"/>
            <w:tcBorders>
              <w:right w:val="single" w:sz="8" w:color="auto"/>
            </w:tcBorders>
            <w:vMerge w:val="continue"/>
          </w:tcPr>
          <w:p>
            <w:pPr>
              <w:spacing w:after="0"/>
              <w:rPr>
                <w:sz w:val="17"/>
                <w:szCs w:val="17"/>
                <w:color w:val="auto"/>
              </w:rPr>
            </w:pPr>
          </w:p>
        </w:tc>
        <w:tc>
          <w:tcPr>
            <w:tcW w:w="784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465,300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2"/>
        </w:trPr>
        <w:tc>
          <w:tcPr>
            <w:tcW w:w="2680" w:type="dxa"/>
            <w:vAlign w:val="bottom"/>
            <w:tcBorders>
              <w:bottom w:val="single" w:sz="8" w:color="auto"/>
              <w:right w:val="single" w:sz="8" w:color="auto"/>
            </w:tcBorders>
          </w:tcPr>
          <w:p>
            <w:pPr>
              <w:spacing w:after="0"/>
              <w:rPr>
                <w:sz w:val="21"/>
                <w:szCs w:val="21"/>
                <w:color w:val="auto"/>
              </w:rPr>
            </w:pPr>
          </w:p>
        </w:tc>
        <w:tc>
          <w:tcPr>
            <w:tcW w:w="700" w:type="dxa"/>
            <w:vAlign w:val="bottom"/>
            <w:tcBorders>
              <w:bottom w:val="single" w:sz="8" w:color="auto"/>
              <w:right w:val="single" w:sz="8" w:color="auto"/>
            </w:tcBorders>
          </w:tcPr>
          <w:p>
            <w:pPr>
              <w:spacing w:after="0"/>
              <w:rPr>
                <w:sz w:val="21"/>
                <w:szCs w:val="21"/>
                <w:color w:val="auto"/>
              </w:rPr>
            </w:pPr>
          </w:p>
        </w:tc>
        <w:tc>
          <w:tcPr>
            <w:tcW w:w="7840" w:type="dxa"/>
            <w:vAlign w:val="bottom"/>
            <w:tcBorders>
              <w:bottom w:val="single" w:sz="8" w:color="auto"/>
              <w:right w:val="single" w:sz="8" w:color="auto"/>
            </w:tcBorders>
            <w:vMerge w:val="continue"/>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bl>
    <w:p>
      <w:pPr>
        <w:spacing w:after="0" w:line="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AGGREGATE AMOUNT BENEFICIALLY OWNED BY EACH REPORTING PERSON</w:t>
      </w:r>
    </w:p>
    <w:p>
      <w:pPr>
        <w:spacing w:after="0" w:line="15" w:lineRule="exact"/>
        <w:rPr>
          <w:sz w:val="20"/>
          <w:szCs w:val="20"/>
          <w:color w:val="auto"/>
        </w:rPr>
      </w:pPr>
    </w:p>
    <w:p>
      <w:pPr>
        <w:ind w:left="280"/>
        <w:spacing w:after="0"/>
        <w:rPr>
          <w:sz w:val="20"/>
          <w:szCs w:val="20"/>
          <w:color w:val="auto"/>
        </w:rPr>
      </w:pPr>
      <w:r>
        <w:rPr>
          <w:rFonts w:ascii="Arial" w:cs="Arial" w:eastAsia="Arial" w:hAnsi="Arial"/>
          <w:sz w:val="18"/>
          <w:szCs w:val="18"/>
          <w:b w:val="1"/>
          <w:bCs w:val="1"/>
          <w:color w:val="auto"/>
        </w:rPr>
        <w:t>9</w:t>
      </w:r>
    </w:p>
    <w:p>
      <w:pPr>
        <w:spacing w:after="0" w:line="9" w:lineRule="exact"/>
        <w:rPr>
          <w:sz w:val="20"/>
          <w:szCs w:val="20"/>
          <w:color w:val="auto"/>
        </w:rPr>
      </w:pPr>
    </w:p>
    <w:p>
      <w:pPr>
        <w:ind w:left="680"/>
        <w:spacing w:after="0"/>
        <w:rPr>
          <w:sz w:val="20"/>
          <w:szCs w:val="20"/>
          <w:color w:val="auto"/>
        </w:rPr>
      </w:pPr>
      <w:r>
        <w:rPr>
          <w:rFonts w:ascii="Arial" w:cs="Arial" w:eastAsia="Arial" w:hAnsi="Arial"/>
          <w:sz w:val="18"/>
          <w:szCs w:val="18"/>
          <w:color w:val="auto"/>
        </w:rPr>
        <w:t>465,300</w:t>
      </w:r>
    </w:p>
    <w:p>
      <w:pPr>
        <w:spacing w:after="0" w:line="30" w:lineRule="exact"/>
        <w:rPr>
          <w:sz w:val="20"/>
          <w:szCs w:val="20"/>
          <w:color w:val="auto"/>
        </w:rPr>
      </w:pPr>
    </w:p>
    <w:p>
      <w:pPr>
        <w:ind w:left="680"/>
        <w:spacing w:after="0"/>
        <w:rPr>
          <w:sz w:val="20"/>
          <w:szCs w:val="20"/>
          <w:color w:val="auto"/>
        </w:rPr>
      </w:pPr>
      <w:r>
        <w:rPr>
          <w:rFonts w:ascii="Arial" w:cs="Arial" w:eastAsia="Arial" w:hAnsi="Arial"/>
          <w:sz w:val="18"/>
          <w:szCs w:val="18"/>
          <w:color w:val="auto"/>
        </w:rPr>
        <w:t>CHECK BOX IF THE AGGREGATE AMOUNT IN ROW (9) EXCLUDES CERTAIN SHARES</w:t>
      </w:r>
    </w:p>
    <w:p>
      <w:pPr>
        <w:spacing w:after="0" w:line="15"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10</w:t>
      </w:r>
    </w:p>
    <w:p>
      <w:pPr>
        <w:spacing w:after="0" w:line="9" w:lineRule="exact"/>
        <w:rPr>
          <w:sz w:val="20"/>
          <w:szCs w:val="20"/>
          <w:color w:val="auto"/>
        </w:rPr>
      </w:pPr>
    </w:p>
    <w:p>
      <w:pPr>
        <w:ind w:left="680"/>
        <w:spacing w:after="0"/>
        <w:rPr>
          <w:sz w:val="20"/>
          <w:szCs w:val="20"/>
          <w:color w:val="auto"/>
        </w:rPr>
      </w:pPr>
      <w:r>
        <w:rPr>
          <w:rFonts w:ascii="Arial" w:cs="Arial" w:eastAsia="Arial" w:hAnsi="Arial"/>
          <w:sz w:val="18"/>
          <w:szCs w:val="18"/>
          <w:color w:val="auto"/>
        </w:rPr>
        <w:t>o</w:t>
      </w:r>
    </w:p>
    <w:p>
      <w:pPr>
        <w:spacing w:after="0" w:line="30" w:lineRule="exact"/>
        <w:rPr>
          <w:sz w:val="20"/>
          <w:szCs w:val="20"/>
          <w:color w:val="auto"/>
        </w:rPr>
      </w:pPr>
    </w:p>
    <w:p>
      <w:pPr>
        <w:ind w:left="680"/>
        <w:spacing w:after="0"/>
        <w:rPr>
          <w:sz w:val="20"/>
          <w:szCs w:val="20"/>
          <w:color w:val="auto"/>
        </w:rPr>
      </w:pPr>
      <w:r>
        <w:rPr>
          <w:rFonts w:ascii="Arial" w:cs="Arial" w:eastAsia="Arial" w:hAnsi="Arial"/>
          <w:sz w:val="18"/>
          <w:szCs w:val="18"/>
          <w:color w:val="auto"/>
        </w:rPr>
        <w:t>PERCENT OF CLASS REPRESENTED BY AMOUNT IN ROW (9)</w:t>
      </w:r>
    </w:p>
    <w:p>
      <w:pPr>
        <w:spacing w:after="0" w:line="15"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11</w:t>
      </w:r>
    </w:p>
    <w:p>
      <w:pPr>
        <w:spacing w:after="0" w:line="9" w:lineRule="exact"/>
        <w:rPr>
          <w:sz w:val="20"/>
          <w:szCs w:val="20"/>
          <w:color w:val="auto"/>
        </w:rPr>
      </w:pPr>
    </w:p>
    <w:p>
      <w:pPr>
        <w:ind w:left="680"/>
        <w:spacing w:after="0"/>
        <w:rPr>
          <w:sz w:val="20"/>
          <w:szCs w:val="20"/>
          <w:color w:val="auto"/>
        </w:rPr>
      </w:pPr>
      <w:r>
        <w:rPr>
          <w:rFonts w:ascii="Arial" w:cs="Arial" w:eastAsia="Arial" w:hAnsi="Arial"/>
          <w:sz w:val="18"/>
          <w:szCs w:val="18"/>
          <w:color w:val="auto"/>
        </w:rPr>
        <w:t>0.8%</w:t>
      </w:r>
    </w:p>
    <w:p>
      <w:pPr>
        <w:spacing w:after="0" w:line="30" w:lineRule="exact"/>
        <w:rPr>
          <w:sz w:val="20"/>
          <w:szCs w:val="20"/>
          <w:color w:val="auto"/>
        </w:rPr>
      </w:pPr>
    </w:p>
    <w:p>
      <w:pPr>
        <w:ind w:left="620"/>
        <w:spacing w:after="0"/>
        <w:rPr>
          <w:sz w:val="20"/>
          <w:szCs w:val="20"/>
          <w:color w:val="auto"/>
        </w:rPr>
      </w:pPr>
      <w:r>
        <w:rPr>
          <w:rFonts w:ascii="Arial" w:cs="Arial" w:eastAsia="Arial" w:hAnsi="Arial"/>
          <w:sz w:val="18"/>
          <w:szCs w:val="18"/>
          <w:color w:val="auto"/>
        </w:rPr>
        <w:t>TYPE OF REPORTING PERSON</w:t>
      </w:r>
    </w:p>
    <w:p>
      <w:pPr>
        <w:spacing w:after="0" w:line="15"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12</w:t>
      </w:r>
    </w:p>
    <w:p>
      <w:pPr>
        <w:spacing w:after="0" w:line="9" w:lineRule="exact"/>
        <w:rPr>
          <w:sz w:val="20"/>
          <w:szCs w:val="20"/>
          <w:color w:val="auto"/>
        </w:rPr>
      </w:pPr>
    </w:p>
    <w:p>
      <w:pPr>
        <w:ind w:left="680"/>
        <w:spacing w:after="0"/>
        <w:rPr>
          <w:sz w:val="20"/>
          <w:szCs w:val="20"/>
          <w:color w:val="auto"/>
        </w:rPr>
      </w:pPr>
      <w:r>
        <w:rPr>
          <w:rFonts w:ascii="Arial" w:cs="Arial" w:eastAsia="Arial" w:hAnsi="Arial"/>
          <w:sz w:val="18"/>
          <w:szCs w:val="18"/>
          <w:color w:val="auto"/>
        </w:rPr>
        <w:t>OO</w:t>
      </w:r>
    </w:p>
    <w:p>
      <w:pPr>
        <w:sectPr>
          <w:pgSz w:w="11900" w:h="16838" w:orient="portrait"/>
          <w:cols w:equalWidth="0" w:num="1">
            <w:col w:w="11240"/>
          </w:cols>
          <w:pgMar w:left="320" w:top="548" w:right="33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257"/>
        </w:trPr>
        <w:tc>
          <w:tcPr>
            <w:tcW w:w="92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9"/>
              </w:rPr>
              <w:t>CUSIP No.</w:t>
            </w:r>
          </w:p>
        </w:tc>
        <w:tc>
          <w:tcPr>
            <w:tcW w:w="2040" w:type="dxa"/>
            <w:vAlign w:val="bottom"/>
            <w:tcBorders>
              <w:top w:val="single" w:sz="8" w:color="auto"/>
              <w:bottom w:val="single" w:sz="8" w:color="auto"/>
              <w:right w:val="single" w:sz="8" w:color="auto"/>
            </w:tcBorders>
          </w:tcPr>
          <w:p>
            <w:pPr>
              <w:ind w:left="600"/>
              <w:spacing w:after="0"/>
              <w:rPr>
                <w:sz w:val="20"/>
                <w:szCs w:val="20"/>
                <w:color w:val="auto"/>
              </w:rPr>
            </w:pPr>
            <w:r>
              <w:rPr>
                <w:rFonts w:ascii="Arial" w:cs="Arial" w:eastAsia="Arial" w:hAnsi="Arial"/>
                <w:sz w:val="18"/>
                <w:szCs w:val="18"/>
                <w:color w:val="auto"/>
              </w:rPr>
              <w:t>05759B107</w:t>
            </w:r>
          </w:p>
        </w:tc>
        <w:tc>
          <w:tcPr>
            <w:tcW w:w="4560" w:type="dxa"/>
            <w:vAlign w:val="bottom"/>
          </w:tcPr>
          <w:p>
            <w:pPr>
              <w:ind w:left="2160"/>
              <w:spacing w:after="0"/>
              <w:rPr>
                <w:sz w:val="20"/>
                <w:szCs w:val="20"/>
                <w:color w:val="auto"/>
              </w:rPr>
            </w:pPr>
            <w:r>
              <w:rPr>
                <w:rFonts w:ascii="Arial" w:cs="Arial" w:eastAsia="Arial" w:hAnsi="Arial"/>
                <w:sz w:val="18"/>
                <w:szCs w:val="18"/>
                <w:b w:val="1"/>
                <w:bCs w:val="1"/>
                <w:color w:val="auto"/>
              </w:rPr>
              <w:t>SCHEDULE 13G</w:t>
            </w:r>
          </w:p>
        </w:tc>
        <w:tc>
          <w:tcPr>
            <w:tcW w:w="1540" w:type="dxa"/>
            <w:vAlign w:val="bottom"/>
            <w:tcBorders>
              <w:right w:val="single" w:sz="8" w:color="auto"/>
            </w:tcBorders>
          </w:tcPr>
          <w:p>
            <w:pPr>
              <w:ind w:left="1080"/>
              <w:spacing w:after="0"/>
              <w:rPr>
                <w:sz w:val="20"/>
                <w:szCs w:val="20"/>
                <w:color w:val="auto"/>
              </w:rPr>
            </w:pPr>
            <w:r>
              <w:rPr>
                <w:rFonts w:ascii="Arial" w:cs="Arial" w:eastAsia="Arial" w:hAnsi="Arial"/>
                <w:sz w:val="18"/>
                <w:szCs w:val="18"/>
                <w:color w:val="auto"/>
                <w:w w:val="99"/>
              </w:rPr>
              <w:t>Page</w:t>
            </w:r>
          </w:p>
        </w:tc>
        <w:tc>
          <w:tcPr>
            <w:tcW w:w="880" w:type="dxa"/>
            <w:vAlign w:val="bottom"/>
            <w:tcBorders>
              <w:top w:val="single" w:sz="8" w:color="auto"/>
              <w:bottom w:val="single" w:sz="8" w:color="auto"/>
              <w:right w:val="single" w:sz="8" w:color="auto"/>
            </w:tcBorders>
          </w:tcPr>
          <w:p>
            <w:pPr>
              <w:jc w:val="right"/>
              <w:ind w:right="312"/>
              <w:spacing w:after="0"/>
              <w:rPr>
                <w:sz w:val="20"/>
                <w:szCs w:val="20"/>
                <w:color w:val="auto"/>
              </w:rPr>
            </w:pPr>
            <w:r>
              <w:rPr>
                <w:rFonts w:ascii="Arial" w:cs="Arial" w:eastAsia="Arial" w:hAnsi="Arial"/>
                <w:sz w:val="18"/>
                <w:szCs w:val="18"/>
                <w:color w:val="auto"/>
              </w:rPr>
              <w:t>8</w:t>
            </w:r>
          </w:p>
        </w:tc>
        <w:tc>
          <w:tcPr>
            <w:tcW w:w="42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of</w:t>
            </w:r>
          </w:p>
        </w:tc>
        <w:tc>
          <w:tcPr>
            <w:tcW w:w="880" w:type="dxa"/>
            <w:vAlign w:val="bottom"/>
            <w:tcBorders>
              <w:top w:val="single" w:sz="8" w:color="auto"/>
              <w:bottom w:val="single" w:sz="8" w:color="auto"/>
              <w:right w:val="single" w:sz="8" w:color="auto"/>
            </w:tcBorders>
          </w:tcPr>
          <w:p>
            <w:pPr>
              <w:jc w:val="right"/>
              <w:ind w:right="270"/>
              <w:spacing w:after="0"/>
              <w:rPr>
                <w:sz w:val="20"/>
                <w:szCs w:val="20"/>
                <w:color w:val="auto"/>
              </w:rPr>
            </w:pPr>
            <w:r>
              <w:rPr>
                <w:rFonts w:ascii="Arial" w:cs="Arial" w:eastAsia="Arial" w:hAnsi="Arial"/>
                <w:sz w:val="18"/>
                <w:szCs w:val="18"/>
                <w:color w:val="auto"/>
              </w:rPr>
              <w:t>16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133350</wp:posOffset>
            </wp:positionV>
            <wp:extent cx="7136130" cy="502729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6130" cy="5027295"/>
                    </a:xfrm>
                    <a:prstGeom prst="rect">
                      <a:avLst/>
                    </a:prstGeom>
                    <a:noFill/>
                  </pic:spPr>
                </pic:pic>
              </a:graphicData>
            </a:graphic>
          </wp:anchor>
        </w:drawing>
      </w:r>
    </w:p>
    <w:p>
      <w:pPr>
        <w:spacing w:after="0" w:line="265" w:lineRule="exact"/>
        <w:rPr>
          <w:sz w:val="20"/>
          <w:szCs w:val="20"/>
          <w:color w:val="auto"/>
        </w:rPr>
      </w:pPr>
    </w:p>
    <w:p>
      <w:pPr>
        <w:ind w:left="680"/>
        <w:spacing w:after="0"/>
        <w:rPr>
          <w:sz w:val="20"/>
          <w:szCs w:val="20"/>
          <w:color w:val="auto"/>
        </w:rPr>
      </w:pPr>
      <w:r>
        <w:rPr>
          <w:rFonts w:ascii="Arial" w:cs="Arial" w:eastAsia="Arial" w:hAnsi="Arial"/>
          <w:sz w:val="18"/>
          <w:szCs w:val="18"/>
          <w:color w:val="auto"/>
        </w:rPr>
        <w:t>NAMES OF REPORTING PERSONS</w:t>
      </w:r>
    </w:p>
    <w:p>
      <w:pPr>
        <w:spacing w:after="0" w:line="15" w:lineRule="exact"/>
        <w:rPr>
          <w:sz w:val="20"/>
          <w:szCs w:val="20"/>
          <w:color w:val="auto"/>
        </w:rPr>
      </w:pPr>
    </w:p>
    <w:p>
      <w:pPr>
        <w:ind w:left="280"/>
        <w:spacing w:after="0"/>
        <w:rPr>
          <w:sz w:val="20"/>
          <w:szCs w:val="20"/>
          <w:color w:val="auto"/>
        </w:rPr>
      </w:pPr>
      <w:r>
        <w:rPr>
          <w:rFonts w:ascii="Arial" w:cs="Arial" w:eastAsia="Arial" w:hAnsi="Arial"/>
          <w:sz w:val="18"/>
          <w:szCs w:val="18"/>
          <w:b w:val="1"/>
          <w:bCs w:val="1"/>
          <w:color w:val="auto"/>
        </w:rPr>
        <w:t>1</w:t>
      </w:r>
    </w:p>
    <w:p>
      <w:pPr>
        <w:spacing w:after="0" w:line="9" w:lineRule="exact"/>
        <w:rPr>
          <w:sz w:val="20"/>
          <w:szCs w:val="20"/>
          <w:color w:val="auto"/>
        </w:rPr>
      </w:pPr>
    </w:p>
    <w:p>
      <w:pPr>
        <w:ind w:left="680"/>
        <w:spacing w:after="0"/>
        <w:rPr>
          <w:sz w:val="20"/>
          <w:szCs w:val="20"/>
          <w:color w:val="auto"/>
        </w:rPr>
      </w:pPr>
      <w:r>
        <w:rPr>
          <w:rFonts w:ascii="Arial" w:cs="Arial" w:eastAsia="Arial" w:hAnsi="Arial"/>
          <w:sz w:val="18"/>
          <w:szCs w:val="18"/>
          <w:color w:val="auto"/>
        </w:rPr>
        <w:t>Millennium Group Management LLC</w:t>
      </w:r>
    </w:p>
    <w:p>
      <w:pPr>
        <w:spacing w:after="0" w:line="30" w:lineRule="exact"/>
        <w:rPr>
          <w:sz w:val="20"/>
          <w:szCs w:val="20"/>
          <w:color w:val="auto"/>
        </w:rPr>
      </w:pPr>
    </w:p>
    <w:p>
      <w:pPr>
        <w:ind w:left="680"/>
        <w:spacing w:after="0"/>
        <w:rPr>
          <w:sz w:val="20"/>
          <w:szCs w:val="20"/>
          <w:color w:val="auto"/>
        </w:rPr>
      </w:pPr>
      <w:r>
        <w:rPr>
          <w:rFonts w:ascii="Arial" w:cs="Arial" w:eastAsia="Arial" w:hAnsi="Arial"/>
          <w:sz w:val="18"/>
          <w:szCs w:val="18"/>
          <w:color w:val="auto"/>
        </w:rPr>
        <w:t>CHECK THE APPROPRIATE BOX IF A MEMBER OF A GROUP</w:t>
      </w:r>
    </w:p>
    <w:p>
      <w:pPr>
        <w:spacing w:after="0" w:line="15" w:lineRule="exact"/>
        <w:rPr>
          <w:sz w:val="20"/>
          <w:szCs w:val="20"/>
          <w:color w:val="auto"/>
        </w:rPr>
      </w:pPr>
    </w:p>
    <w:p>
      <w:pPr>
        <w:ind w:left="680" w:hanging="405"/>
        <w:spacing w:after="0"/>
        <w:tabs>
          <w:tab w:leader="none" w:pos="680" w:val="left"/>
        </w:tabs>
        <w:numPr>
          <w:ilvl w:val="0"/>
          <w:numId w:val="14"/>
        </w:numPr>
        <w:rPr>
          <w:rFonts w:ascii="Arial" w:cs="Arial" w:eastAsia="Arial" w:hAnsi="Arial"/>
          <w:sz w:val="18"/>
          <w:szCs w:val="18"/>
          <w:b w:val="1"/>
          <w:bCs w:val="1"/>
          <w:color w:val="auto"/>
        </w:rPr>
      </w:pPr>
      <w:r>
        <w:rPr>
          <w:rFonts w:ascii="Arial" w:cs="Arial" w:eastAsia="Arial" w:hAnsi="Arial"/>
          <w:sz w:val="18"/>
          <w:szCs w:val="18"/>
          <w:color w:val="auto"/>
        </w:rPr>
        <w:t>(a)  o</w:t>
      </w:r>
    </w:p>
    <w:p>
      <w:pPr>
        <w:spacing w:after="0" w:line="9" w:lineRule="exact"/>
        <w:rPr>
          <w:rFonts w:ascii="Arial" w:cs="Arial" w:eastAsia="Arial" w:hAnsi="Arial"/>
          <w:sz w:val="18"/>
          <w:szCs w:val="18"/>
          <w:b w:val="1"/>
          <w:bCs w:val="1"/>
          <w:color w:val="auto"/>
        </w:rPr>
      </w:pPr>
    </w:p>
    <w:p>
      <w:pPr>
        <w:ind w:left="1000" w:hanging="327"/>
        <w:spacing w:after="0"/>
        <w:tabs>
          <w:tab w:leader="none" w:pos="1000" w:val="left"/>
        </w:tabs>
        <w:numPr>
          <w:ilvl w:val="1"/>
          <w:numId w:val="14"/>
        </w:numPr>
        <w:rPr>
          <w:rFonts w:ascii="Arial" w:cs="Arial" w:eastAsia="Arial" w:hAnsi="Arial"/>
          <w:sz w:val="18"/>
          <w:szCs w:val="18"/>
          <w:color w:val="auto"/>
        </w:rPr>
      </w:pPr>
      <w:r>
        <w:rPr>
          <w:rFonts w:ascii="Arial" w:cs="Arial" w:eastAsia="Arial" w:hAnsi="Arial"/>
          <w:sz w:val="18"/>
          <w:szCs w:val="18"/>
          <w:color w:val="auto"/>
        </w:rPr>
        <w:t>o</w:t>
      </w:r>
    </w:p>
    <w:p>
      <w:pPr>
        <w:spacing w:after="0" w:line="30" w:lineRule="exact"/>
        <w:rPr>
          <w:sz w:val="20"/>
          <w:szCs w:val="20"/>
          <w:color w:val="auto"/>
        </w:rPr>
      </w:pPr>
    </w:p>
    <w:p>
      <w:pPr>
        <w:ind w:left="680" w:hanging="405"/>
        <w:spacing w:after="0"/>
        <w:tabs>
          <w:tab w:leader="none" w:pos="680" w:val="left"/>
        </w:tabs>
        <w:numPr>
          <w:ilvl w:val="0"/>
          <w:numId w:val="15"/>
        </w:numPr>
        <w:rPr>
          <w:rFonts w:ascii="Arial" w:cs="Arial" w:eastAsia="Arial" w:hAnsi="Arial"/>
          <w:sz w:val="18"/>
          <w:szCs w:val="18"/>
          <w:b w:val="1"/>
          <w:bCs w:val="1"/>
          <w:color w:val="auto"/>
        </w:rPr>
      </w:pPr>
      <w:r>
        <w:rPr>
          <w:rFonts w:ascii="Arial" w:cs="Arial" w:eastAsia="Arial" w:hAnsi="Arial"/>
          <w:sz w:val="18"/>
          <w:szCs w:val="18"/>
          <w:color w:val="auto"/>
        </w:rPr>
        <w:t>SEC USE ONLY</w:t>
      </w:r>
    </w:p>
    <w:p>
      <w:pPr>
        <w:spacing w:after="0" w:line="36" w:lineRule="exact"/>
        <w:rPr>
          <w:sz w:val="20"/>
          <w:szCs w:val="20"/>
          <w:color w:val="auto"/>
        </w:rPr>
      </w:pPr>
    </w:p>
    <w:p>
      <w:pPr>
        <w:ind w:left="680"/>
        <w:spacing w:after="0"/>
        <w:rPr>
          <w:sz w:val="20"/>
          <w:szCs w:val="20"/>
          <w:color w:val="auto"/>
        </w:rPr>
      </w:pPr>
      <w:r>
        <w:rPr>
          <w:rFonts w:ascii="Arial" w:cs="Arial" w:eastAsia="Arial" w:hAnsi="Arial"/>
          <w:sz w:val="18"/>
          <w:szCs w:val="18"/>
          <w:color w:val="auto"/>
        </w:rPr>
        <w:t>CITIZENSHIP OR PLACE OF ORGANIZATION</w:t>
      </w:r>
    </w:p>
    <w:p>
      <w:pPr>
        <w:spacing w:after="0" w:line="15" w:lineRule="exact"/>
        <w:rPr>
          <w:sz w:val="20"/>
          <w:szCs w:val="20"/>
          <w:color w:val="auto"/>
        </w:rPr>
      </w:pPr>
    </w:p>
    <w:p>
      <w:pPr>
        <w:ind w:left="280"/>
        <w:spacing w:after="0"/>
        <w:rPr>
          <w:sz w:val="20"/>
          <w:szCs w:val="20"/>
          <w:color w:val="auto"/>
        </w:rPr>
      </w:pPr>
      <w:r>
        <w:rPr>
          <w:rFonts w:ascii="Arial" w:cs="Arial" w:eastAsia="Arial" w:hAnsi="Arial"/>
          <w:sz w:val="18"/>
          <w:szCs w:val="18"/>
          <w:b w:val="1"/>
          <w:bCs w:val="1"/>
          <w:color w:val="auto"/>
        </w:rPr>
        <w:t>4</w:t>
      </w:r>
    </w:p>
    <w:p>
      <w:pPr>
        <w:spacing w:after="0" w:line="9" w:lineRule="exact"/>
        <w:rPr>
          <w:sz w:val="20"/>
          <w:szCs w:val="20"/>
          <w:color w:val="auto"/>
        </w:rPr>
      </w:pPr>
    </w:p>
    <w:p>
      <w:pPr>
        <w:ind w:left="680"/>
        <w:spacing w:after="0"/>
        <w:rPr>
          <w:sz w:val="20"/>
          <w:szCs w:val="20"/>
          <w:color w:val="auto"/>
        </w:rPr>
      </w:pPr>
      <w:r>
        <w:rPr>
          <w:rFonts w:ascii="Arial" w:cs="Arial" w:eastAsia="Arial" w:hAnsi="Arial"/>
          <w:sz w:val="18"/>
          <w:szCs w:val="18"/>
          <w:color w:val="auto"/>
        </w:rPr>
        <w:t>Delaware</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74"/>
        </w:trPr>
        <w:tc>
          <w:tcPr>
            <w:tcW w:w="2680" w:type="dxa"/>
            <w:vAlign w:val="bottom"/>
            <w:tcBorders>
              <w:top w:val="single" w:sz="8" w:color="auto"/>
              <w:bottom w:val="single" w:sz="8" w:color="auto"/>
              <w:right w:val="single" w:sz="8" w:color="auto"/>
            </w:tcBorders>
            <w:shd w:val="clear" w:color="auto" w:fill="000000"/>
          </w:tcPr>
          <w:p>
            <w:pPr>
              <w:spacing w:after="0"/>
              <w:rPr>
                <w:sz w:val="6"/>
                <w:szCs w:val="6"/>
                <w:color w:val="auto"/>
              </w:rPr>
            </w:pPr>
          </w:p>
        </w:tc>
        <w:tc>
          <w:tcPr>
            <w:tcW w:w="700" w:type="dxa"/>
            <w:vAlign w:val="bottom"/>
            <w:tcBorders>
              <w:top w:val="single" w:sz="8" w:color="auto"/>
              <w:bottom w:val="single" w:sz="8" w:color="auto"/>
            </w:tcBorders>
          </w:tcPr>
          <w:p>
            <w:pPr>
              <w:spacing w:after="0"/>
              <w:rPr>
                <w:sz w:val="6"/>
                <w:szCs w:val="6"/>
                <w:color w:val="auto"/>
              </w:rPr>
            </w:pPr>
          </w:p>
        </w:tc>
        <w:tc>
          <w:tcPr>
            <w:tcW w:w="7840" w:type="dxa"/>
            <w:vAlign w:val="bottom"/>
            <w:tcBorders>
              <w:top w:val="single" w:sz="8" w:color="auto"/>
              <w:bottom w:val="single" w:sz="8" w:color="auto"/>
            </w:tcBorders>
          </w:tcPr>
          <w:p>
            <w:pPr>
              <w:spacing w:after="0"/>
              <w:rPr>
                <w:sz w:val="6"/>
                <w:szCs w:val="6"/>
                <w:color w:val="auto"/>
              </w:rPr>
            </w:pPr>
          </w:p>
        </w:tc>
        <w:tc>
          <w:tcPr>
            <w:tcW w:w="20" w:type="dxa"/>
            <w:vAlign w:val="bottom"/>
            <w:tcBorders>
              <w:top w:val="single" w:sz="8" w:color="auto"/>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22"/>
        </w:trPr>
        <w:tc>
          <w:tcPr>
            <w:tcW w:w="2680" w:type="dxa"/>
            <w:vAlign w:val="bottom"/>
            <w:tcBorders>
              <w:right w:val="single" w:sz="8" w:color="auto"/>
            </w:tcBorders>
          </w:tcPr>
          <w:p>
            <w:pPr>
              <w:spacing w:after="0"/>
              <w:rPr>
                <w:sz w:val="19"/>
                <w:szCs w:val="19"/>
                <w:color w:val="auto"/>
              </w:rPr>
            </w:pPr>
          </w:p>
        </w:tc>
        <w:tc>
          <w:tcPr>
            <w:tcW w:w="700" w:type="dxa"/>
            <w:vAlign w:val="bottom"/>
            <w:tcBorders>
              <w:right w:val="single" w:sz="8" w:color="auto"/>
            </w:tcBorders>
            <w:vMerge w:val="restart"/>
          </w:tcPr>
          <w:p>
            <w:pPr>
              <w:jc w:val="right"/>
              <w:ind w:right="232"/>
              <w:spacing w:after="0"/>
              <w:rPr>
                <w:sz w:val="20"/>
                <w:szCs w:val="20"/>
                <w:color w:val="auto"/>
              </w:rPr>
            </w:pPr>
            <w:r>
              <w:rPr>
                <w:rFonts w:ascii="Arial" w:cs="Arial" w:eastAsia="Arial" w:hAnsi="Arial"/>
                <w:sz w:val="18"/>
                <w:szCs w:val="18"/>
                <w:b w:val="1"/>
                <w:bCs w:val="1"/>
                <w:color w:val="auto"/>
              </w:rPr>
              <w:t>5</w:t>
            </w:r>
          </w:p>
        </w:tc>
        <w:tc>
          <w:tcPr>
            <w:tcW w:w="784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SOLE VOTING POWER</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4"/>
        </w:trPr>
        <w:tc>
          <w:tcPr>
            <w:tcW w:w="2680" w:type="dxa"/>
            <w:vAlign w:val="bottom"/>
            <w:tcBorders>
              <w:right w:val="single" w:sz="8" w:color="auto"/>
            </w:tcBorders>
          </w:tcPr>
          <w:p>
            <w:pPr>
              <w:spacing w:after="0"/>
              <w:rPr>
                <w:sz w:val="17"/>
                <w:szCs w:val="17"/>
                <w:color w:val="auto"/>
              </w:rPr>
            </w:pPr>
          </w:p>
        </w:tc>
        <w:tc>
          <w:tcPr>
            <w:tcW w:w="700" w:type="dxa"/>
            <w:vAlign w:val="bottom"/>
            <w:tcBorders>
              <w:right w:val="single" w:sz="8" w:color="auto"/>
            </w:tcBorders>
            <w:vMerge w:val="continue"/>
          </w:tcPr>
          <w:p>
            <w:pPr>
              <w:spacing w:after="0"/>
              <w:rPr>
                <w:sz w:val="17"/>
                <w:szCs w:val="17"/>
                <w:color w:val="auto"/>
              </w:rPr>
            </w:pPr>
          </w:p>
        </w:tc>
        <w:tc>
          <w:tcPr>
            <w:tcW w:w="784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26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4"/>
              </w:rPr>
              <w:t>NUMBER OF</w:t>
            </w:r>
          </w:p>
        </w:tc>
        <w:tc>
          <w:tcPr>
            <w:tcW w:w="700" w:type="dxa"/>
            <w:vAlign w:val="bottom"/>
            <w:tcBorders>
              <w:bottom w:val="single" w:sz="8" w:color="auto"/>
              <w:right w:val="single" w:sz="8" w:color="auto"/>
            </w:tcBorders>
          </w:tcPr>
          <w:p>
            <w:pPr>
              <w:spacing w:after="0"/>
              <w:rPr>
                <w:sz w:val="19"/>
                <w:szCs w:val="19"/>
                <w:color w:val="auto"/>
              </w:rPr>
            </w:pPr>
          </w:p>
        </w:tc>
        <w:tc>
          <w:tcPr>
            <w:tcW w:w="7840" w:type="dxa"/>
            <w:vAlign w:val="bottom"/>
            <w:tcBorders>
              <w:bottom w:val="single" w:sz="8" w:color="auto"/>
              <w:right w:val="single" w:sz="8" w:color="auto"/>
            </w:tcBorders>
            <w:vMerge w:val="continue"/>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680" w:type="dxa"/>
            <w:vAlign w:val="bottom"/>
            <w:tcBorders>
              <w:right w:val="single" w:sz="8" w:color="auto"/>
            </w:tcBorders>
            <w:vMerge w:val="continue"/>
          </w:tcPr>
          <w:p>
            <w:pPr>
              <w:spacing w:after="0"/>
              <w:rPr>
                <w:sz w:val="9"/>
                <w:szCs w:val="9"/>
                <w:color w:val="auto"/>
              </w:rPr>
            </w:pPr>
          </w:p>
        </w:tc>
        <w:tc>
          <w:tcPr>
            <w:tcW w:w="700" w:type="dxa"/>
            <w:vAlign w:val="bottom"/>
            <w:tcBorders>
              <w:right w:val="single" w:sz="8" w:color="auto"/>
            </w:tcBorders>
          </w:tcPr>
          <w:p>
            <w:pPr>
              <w:spacing w:after="0"/>
              <w:rPr>
                <w:sz w:val="9"/>
                <w:szCs w:val="9"/>
                <w:color w:val="auto"/>
              </w:rPr>
            </w:pPr>
          </w:p>
        </w:tc>
        <w:tc>
          <w:tcPr>
            <w:tcW w:w="784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SHARED VOTING POWER</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2"/>
        </w:trPr>
        <w:tc>
          <w:tcPr>
            <w:tcW w:w="26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1"/>
              </w:rPr>
              <w:t>SHARES</w:t>
            </w:r>
          </w:p>
        </w:tc>
        <w:tc>
          <w:tcPr>
            <w:tcW w:w="700" w:type="dxa"/>
            <w:vAlign w:val="bottom"/>
            <w:tcBorders>
              <w:right w:val="single" w:sz="8" w:color="auto"/>
            </w:tcBorders>
            <w:vMerge w:val="restart"/>
          </w:tcPr>
          <w:p>
            <w:pPr>
              <w:jc w:val="right"/>
              <w:ind w:right="232"/>
              <w:spacing w:after="0"/>
              <w:rPr>
                <w:sz w:val="20"/>
                <w:szCs w:val="20"/>
                <w:color w:val="auto"/>
              </w:rPr>
            </w:pPr>
            <w:r>
              <w:rPr>
                <w:rFonts w:ascii="Arial" w:cs="Arial" w:eastAsia="Arial" w:hAnsi="Arial"/>
                <w:sz w:val="18"/>
                <w:szCs w:val="18"/>
                <w:b w:val="1"/>
                <w:bCs w:val="1"/>
                <w:color w:val="auto"/>
              </w:rPr>
              <w:t>6</w:t>
            </w:r>
          </w:p>
        </w:tc>
        <w:tc>
          <w:tcPr>
            <w:tcW w:w="7840" w:type="dxa"/>
            <w:vAlign w:val="bottom"/>
            <w:tcBorders>
              <w:right w:val="single" w:sz="8" w:color="auto"/>
            </w:tcBorders>
            <w:vMerge w:val="continue"/>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2680" w:type="dxa"/>
            <w:vAlign w:val="bottom"/>
            <w:tcBorders>
              <w:right w:val="single" w:sz="8" w:color="auto"/>
            </w:tcBorders>
            <w:vMerge w:val="continue"/>
          </w:tcPr>
          <w:p>
            <w:pPr>
              <w:spacing w:after="0"/>
              <w:rPr>
                <w:sz w:val="9"/>
                <w:szCs w:val="9"/>
                <w:color w:val="auto"/>
              </w:rPr>
            </w:pPr>
          </w:p>
        </w:tc>
        <w:tc>
          <w:tcPr>
            <w:tcW w:w="700" w:type="dxa"/>
            <w:vAlign w:val="bottom"/>
            <w:tcBorders>
              <w:right w:val="single" w:sz="8" w:color="auto"/>
            </w:tcBorders>
            <w:vMerge w:val="continue"/>
          </w:tcPr>
          <w:p>
            <w:pPr>
              <w:spacing w:after="0"/>
              <w:rPr>
                <w:sz w:val="9"/>
                <w:szCs w:val="9"/>
                <w:color w:val="auto"/>
              </w:rPr>
            </w:pPr>
          </w:p>
        </w:tc>
        <w:tc>
          <w:tcPr>
            <w:tcW w:w="7840" w:type="dxa"/>
            <w:vAlign w:val="bottom"/>
            <w:tcBorders>
              <w:right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1"/>
        </w:trPr>
        <w:tc>
          <w:tcPr>
            <w:tcW w:w="26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7"/>
              </w:rPr>
              <w:t>BENEFICIALLY</w:t>
            </w:r>
          </w:p>
        </w:tc>
        <w:tc>
          <w:tcPr>
            <w:tcW w:w="700" w:type="dxa"/>
            <w:vAlign w:val="bottom"/>
            <w:tcBorders>
              <w:right w:val="single" w:sz="8" w:color="auto"/>
            </w:tcBorders>
            <w:vMerge w:val="continue"/>
          </w:tcPr>
          <w:p>
            <w:pPr>
              <w:spacing w:after="0"/>
              <w:rPr>
                <w:sz w:val="8"/>
                <w:szCs w:val="8"/>
                <w:color w:val="auto"/>
              </w:rPr>
            </w:pPr>
          </w:p>
        </w:tc>
        <w:tc>
          <w:tcPr>
            <w:tcW w:w="784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465,300</w:t>
            </w: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5"/>
        </w:trPr>
        <w:tc>
          <w:tcPr>
            <w:tcW w:w="2680" w:type="dxa"/>
            <w:vAlign w:val="bottom"/>
            <w:tcBorders>
              <w:right w:val="single" w:sz="8" w:color="auto"/>
            </w:tcBorders>
            <w:vMerge w:val="continue"/>
          </w:tcPr>
          <w:p>
            <w:pPr>
              <w:spacing w:after="0"/>
              <w:rPr>
                <w:sz w:val="10"/>
                <w:szCs w:val="10"/>
                <w:color w:val="auto"/>
              </w:rPr>
            </w:pPr>
          </w:p>
        </w:tc>
        <w:tc>
          <w:tcPr>
            <w:tcW w:w="700" w:type="dxa"/>
            <w:vAlign w:val="bottom"/>
            <w:tcBorders>
              <w:right w:val="single" w:sz="8" w:color="auto"/>
            </w:tcBorders>
          </w:tcPr>
          <w:p>
            <w:pPr>
              <w:spacing w:after="0"/>
              <w:rPr>
                <w:sz w:val="10"/>
                <w:szCs w:val="10"/>
                <w:color w:val="auto"/>
              </w:rPr>
            </w:pPr>
          </w:p>
        </w:tc>
        <w:tc>
          <w:tcPr>
            <w:tcW w:w="7840" w:type="dxa"/>
            <w:vAlign w:val="bottom"/>
            <w:tcBorders>
              <w:right w:val="single" w:sz="8" w:color="auto"/>
            </w:tcBorders>
            <w:vMerge w:val="continue"/>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3"/>
        </w:trPr>
        <w:tc>
          <w:tcPr>
            <w:tcW w:w="26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5"/>
              </w:rPr>
              <w:t>OWNED BY</w:t>
            </w:r>
          </w:p>
        </w:tc>
        <w:tc>
          <w:tcPr>
            <w:tcW w:w="700" w:type="dxa"/>
            <w:vAlign w:val="bottom"/>
            <w:tcBorders>
              <w:bottom w:val="single" w:sz="8" w:color="auto"/>
              <w:right w:val="single" w:sz="8" w:color="auto"/>
            </w:tcBorders>
          </w:tcPr>
          <w:p>
            <w:pPr>
              <w:spacing w:after="0"/>
              <w:rPr>
                <w:sz w:val="9"/>
                <w:szCs w:val="9"/>
                <w:color w:val="auto"/>
              </w:rPr>
            </w:pPr>
          </w:p>
        </w:tc>
        <w:tc>
          <w:tcPr>
            <w:tcW w:w="7840" w:type="dxa"/>
            <w:vAlign w:val="bottom"/>
            <w:tcBorders>
              <w:bottom w:val="single" w:sz="8" w:color="auto"/>
              <w:right w:val="single" w:sz="8" w:color="auto"/>
            </w:tcBorders>
            <w:vMerge w:val="continue"/>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83"/>
        </w:trPr>
        <w:tc>
          <w:tcPr>
            <w:tcW w:w="2680" w:type="dxa"/>
            <w:vAlign w:val="bottom"/>
            <w:tcBorders>
              <w:right w:val="single" w:sz="8" w:color="auto"/>
            </w:tcBorders>
            <w:vMerge w:val="continue"/>
          </w:tcPr>
          <w:p>
            <w:pPr>
              <w:spacing w:after="0"/>
              <w:rPr>
                <w:sz w:val="7"/>
                <w:szCs w:val="7"/>
                <w:color w:val="auto"/>
              </w:rPr>
            </w:pPr>
          </w:p>
        </w:tc>
        <w:tc>
          <w:tcPr>
            <w:tcW w:w="700" w:type="dxa"/>
            <w:vAlign w:val="bottom"/>
            <w:tcBorders>
              <w:right w:val="single" w:sz="8" w:color="auto"/>
            </w:tcBorders>
          </w:tcPr>
          <w:p>
            <w:pPr>
              <w:spacing w:after="0"/>
              <w:rPr>
                <w:sz w:val="7"/>
                <w:szCs w:val="7"/>
                <w:color w:val="auto"/>
              </w:rPr>
            </w:pPr>
          </w:p>
        </w:tc>
        <w:tc>
          <w:tcPr>
            <w:tcW w:w="784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SOLE DISPOSITIVE POWER</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9"/>
        </w:trPr>
        <w:tc>
          <w:tcPr>
            <w:tcW w:w="26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5"/>
              </w:rPr>
              <w:t>EACH</w:t>
            </w:r>
          </w:p>
        </w:tc>
        <w:tc>
          <w:tcPr>
            <w:tcW w:w="700" w:type="dxa"/>
            <w:vAlign w:val="bottom"/>
            <w:tcBorders>
              <w:right w:val="single" w:sz="8" w:color="auto"/>
            </w:tcBorders>
            <w:vMerge w:val="restart"/>
          </w:tcPr>
          <w:p>
            <w:pPr>
              <w:jc w:val="right"/>
              <w:ind w:right="232"/>
              <w:spacing w:after="0"/>
              <w:rPr>
                <w:sz w:val="20"/>
                <w:szCs w:val="20"/>
                <w:color w:val="auto"/>
              </w:rPr>
            </w:pPr>
            <w:r>
              <w:rPr>
                <w:rFonts w:ascii="Arial" w:cs="Arial" w:eastAsia="Arial" w:hAnsi="Arial"/>
                <w:sz w:val="18"/>
                <w:szCs w:val="18"/>
                <w:b w:val="1"/>
                <w:bCs w:val="1"/>
                <w:color w:val="auto"/>
              </w:rPr>
              <w:t>7</w:t>
            </w:r>
          </w:p>
        </w:tc>
        <w:tc>
          <w:tcPr>
            <w:tcW w:w="7840" w:type="dxa"/>
            <w:vAlign w:val="bottom"/>
            <w:tcBorders>
              <w:right w:val="single" w:sz="8" w:color="auto"/>
            </w:tcBorders>
            <w:vMerge w:val="continue"/>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77"/>
        </w:trPr>
        <w:tc>
          <w:tcPr>
            <w:tcW w:w="2680" w:type="dxa"/>
            <w:vAlign w:val="bottom"/>
            <w:tcBorders>
              <w:right w:val="single" w:sz="8" w:color="auto"/>
            </w:tcBorders>
            <w:vMerge w:val="continue"/>
          </w:tcPr>
          <w:p>
            <w:pPr>
              <w:spacing w:after="0"/>
              <w:rPr>
                <w:sz w:val="6"/>
                <w:szCs w:val="6"/>
                <w:color w:val="auto"/>
              </w:rPr>
            </w:pPr>
          </w:p>
        </w:tc>
        <w:tc>
          <w:tcPr>
            <w:tcW w:w="700" w:type="dxa"/>
            <w:vAlign w:val="bottom"/>
            <w:tcBorders>
              <w:right w:val="single" w:sz="8" w:color="auto"/>
            </w:tcBorders>
            <w:vMerge w:val="continue"/>
          </w:tcPr>
          <w:p>
            <w:pPr>
              <w:spacing w:after="0"/>
              <w:rPr>
                <w:sz w:val="6"/>
                <w:szCs w:val="6"/>
                <w:color w:val="auto"/>
              </w:rPr>
            </w:pPr>
          </w:p>
        </w:tc>
        <w:tc>
          <w:tcPr>
            <w:tcW w:w="7840" w:type="dxa"/>
            <w:vAlign w:val="bottom"/>
            <w:tcBorders>
              <w:right w:val="single" w:sz="8" w:color="auto"/>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28"/>
        </w:trPr>
        <w:tc>
          <w:tcPr>
            <w:tcW w:w="26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1"/>
              </w:rPr>
              <w:t>REPORTING</w:t>
            </w:r>
          </w:p>
        </w:tc>
        <w:tc>
          <w:tcPr>
            <w:tcW w:w="700" w:type="dxa"/>
            <w:vAlign w:val="bottom"/>
            <w:tcBorders>
              <w:right w:val="single" w:sz="8" w:color="auto"/>
            </w:tcBorders>
            <w:vMerge w:val="continue"/>
          </w:tcPr>
          <w:p>
            <w:pPr>
              <w:spacing w:after="0"/>
              <w:rPr>
                <w:sz w:val="11"/>
                <w:szCs w:val="11"/>
                <w:color w:val="auto"/>
              </w:rPr>
            </w:pPr>
          </w:p>
        </w:tc>
        <w:tc>
          <w:tcPr>
            <w:tcW w:w="784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-0-</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8"/>
        </w:trPr>
        <w:tc>
          <w:tcPr>
            <w:tcW w:w="2680" w:type="dxa"/>
            <w:vAlign w:val="bottom"/>
            <w:tcBorders>
              <w:right w:val="single" w:sz="8" w:color="auto"/>
            </w:tcBorders>
            <w:vMerge w:val="continue"/>
          </w:tcPr>
          <w:p>
            <w:pPr>
              <w:spacing w:after="0"/>
              <w:rPr>
                <w:sz w:val="7"/>
                <w:szCs w:val="7"/>
                <w:color w:val="auto"/>
              </w:rPr>
            </w:pPr>
          </w:p>
        </w:tc>
        <w:tc>
          <w:tcPr>
            <w:tcW w:w="700" w:type="dxa"/>
            <w:vAlign w:val="bottom"/>
            <w:tcBorders>
              <w:right w:val="single" w:sz="8" w:color="auto"/>
            </w:tcBorders>
          </w:tcPr>
          <w:p>
            <w:pPr>
              <w:spacing w:after="0"/>
              <w:rPr>
                <w:sz w:val="7"/>
                <w:szCs w:val="7"/>
                <w:color w:val="auto"/>
              </w:rPr>
            </w:pPr>
          </w:p>
        </w:tc>
        <w:tc>
          <w:tcPr>
            <w:tcW w:w="7840" w:type="dxa"/>
            <w:vAlign w:val="bottom"/>
            <w:tcBorders>
              <w:right w:val="single" w:sz="8" w:color="auto"/>
            </w:tcBorders>
            <w:vMerge w:val="continue"/>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0"/>
        </w:trPr>
        <w:tc>
          <w:tcPr>
            <w:tcW w:w="26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2"/>
              </w:rPr>
              <w:t>PERSON WITH</w:t>
            </w:r>
          </w:p>
        </w:tc>
        <w:tc>
          <w:tcPr>
            <w:tcW w:w="700" w:type="dxa"/>
            <w:vAlign w:val="bottom"/>
            <w:tcBorders>
              <w:bottom w:val="single" w:sz="8" w:color="auto"/>
              <w:right w:val="single" w:sz="8" w:color="auto"/>
            </w:tcBorders>
          </w:tcPr>
          <w:p>
            <w:pPr>
              <w:spacing w:after="0"/>
              <w:rPr>
                <w:sz w:val="12"/>
                <w:szCs w:val="12"/>
                <w:color w:val="auto"/>
              </w:rPr>
            </w:pPr>
          </w:p>
        </w:tc>
        <w:tc>
          <w:tcPr>
            <w:tcW w:w="7840" w:type="dxa"/>
            <w:vAlign w:val="bottom"/>
            <w:tcBorders>
              <w:bottom w:val="single" w:sz="8" w:color="auto"/>
              <w:right w:val="single" w:sz="8" w:color="auto"/>
            </w:tcBorders>
            <w:vMerge w:val="continue"/>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62"/>
        </w:trPr>
        <w:tc>
          <w:tcPr>
            <w:tcW w:w="2680" w:type="dxa"/>
            <w:vAlign w:val="bottom"/>
            <w:tcBorders>
              <w:right w:val="single" w:sz="8" w:color="auto"/>
            </w:tcBorders>
            <w:vMerge w:val="continue"/>
          </w:tcPr>
          <w:p>
            <w:pPr>
              <w:spacing w:after="0"/>
              <w:rPr>
                <w:sz w:val="5"/>
                <w:szCs w:val="5"/>
                <w:color w:val="auto"/>
              </w:rPr>
            </w:pPr>
          </w:p>
        </w:tc>
        <w:tc>
          <w:tcPr>
            <w:tcW w:w="700" w:type="dxa"/>
            <w:vAlign w:val="bottom"/>
            <w:tcBorders>
              <w:right w:val="single" w:sz="8" w:color="auto"/>
            </w:tcBorders>
            <w:vMerge w:val="restart"/>
          </w:tcPr>
          <w:p>
            <w:pPr>
              <w:jc w:val="right"/>
              <w:ind w:right="232"/>
              <w:spacing w:after="0"/>
              <w:rPr>
                <w:sz w:val="20"/>
                <w:szCs w:val="20"/>
                <w:color w:val="auto"/>
              </w:rPr>
            </w:pPr>
            <w:r>
              <w:rPr>
                <w:rFonts w:ascii="Arial" w:cs="Arial" w:eastAsia="Arial" w:hAnsi="Arial"/>
                <w:sz w:val="18"/>
                <w:szCs w:val="18"/>
                <w:b w:val="1"/>
                <w:bCs w:val="1"/>
                <w:color w:val="auto"/>
              </w:rPr>
              <w:t>8</w:t>
            </w:r>
          </w:p>
        </w:tc>
        <w:tc>
          <w:tcPr>
            <w:tcW w:w="784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SHARED DISPOSITIVE POWER</w:t>
            </w: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60"/>
        </w:trPr>
        <w:tc>
          <w:tcPr>
            <w:tcW w:w="2680" w:type="dxa"/>
            <w:vAlign w:val="bottom"/>
            <w:tcBorders>
              <w:right w:val="single" w:sz="8" w:color="auto"/>
            </w:tcBorders>
          </w:tcPr>
          <w:p>
            <w:pPr>
              <w:spacing w:after="0"/>
              <w:rPr>
                <w:sz w:val="13"/>
                <w:szCs w:val="13"/>
                <w:color w:val="auto"/>
              </w:rPr>
            </w:pPr>
          </w:p>
        </w:tc>
        <w:tc>
          <w:tcPr>
            <w:tcW w:w="700" w:type="dxa"/>
            <w:vAlign w:val="bottom"/>
            <w:tcBorders>
              <w:right w:val="single" w:sz="8" w:color="auto"/>
            </w:tcBorders>
            <w:vMerge w:val="continue"/>
          </w:tcPr>
          <w:p>
            <w:pPr>
              <w:spacing w:after="0"/>
              <w:rPr>
                <w:sz w:val="13"/>
                <w:szCs w:val="13"/>
                <w:color w:val="auto"/>
              </w:rPr>
            </w:pPr>
          </w:p>
        </w:tc>
        <w:tc>
          <w:tcPr>
            <w:tcW w:w="7840" w:type="dxa"/>
            <w:vAlign w:val="bottom"/>
            <w:tcBorders>
              <w:right w:val="single" w:sz="8" w:color="auto"/>
            </w:tcBorders>
            <w:vMerge w:val="continue"/>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4"/>
        </w:trPr>
        <w:tc>
          <w:tcPr>
            <w:tcW w:w="2680" w:type="dxa"/>
            <w:vAlign w:val="bottom"/>
            <w:tcBorders>
              <w:right w:val="single" w:sz="8" w:color="auto"/>
            </w:tcBorders>
          </w:tcPr>
          <w:p>
            <w:pPr>
              <w:spacing w:after="0"/>
              <w:rPr>
                <w:sz w:val="17"/>
                <w:szCs w:val="17"/>
                <w:color w:val="auto"/>
              </w:rPr>
            </w:pPr>
          </w:p>
        </w:tc>
        <w:tc>
          <w:tcPr>
            <w:tcW w:w="700" w:type="dxa"/>
            <w:vAlign w:val="bottom"/>
            <w:tcBorders>
              <w:right w:val="single" w:sz="8" w:color="auto"/>
            </w:tcBorders>
            <w:vMerge w:val="continue"/>
          </w:tcPr>
          <w:p>
            <w:pPr>
              <w:spacing w:after="0"/>
              <w:rPr>
                <w:sz w:val="17"/>
                <w:szCs w:val="17"/>
                <w:color w:val="auto"/>
              </w:rPr>
            </w:pPr>
          </w:p>
        </w:tc>
        <w:tc>
          <w:tcPr>
            <w:tcW w:w="784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465,300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2"/>
        </w:trPr>
        <w:tc>
          <w:tcPr>
            <w:tcW w:w="2680" w:type="dxa"/>
            <w:vAlign w:val="bottom"/>
            <w:tcBorders>
              <w:bottom w:val="single" w:sz="8" w:color="auto"/>
              <w:right w:val="single" w:sz="8" w:color="auto"/>
            </w:tcBorders>
          </w:tcPr>
          <w:p>
            <w:pPr>
              <w:spacing w:after="0"/>
              <w:rPr>
                <w:sz w:val="21"/>
                <w:szCs w:val="21"/>
                <w:color w:val="auto"/>
              </w:rPr>
            </w:pPr>
          </w:p>
        </w:tc>
        <w:tc>
          <w:tcPr>
            <w:tcW w:w="700" w:type="dxa"/>
            <w:vAlign w:val="bottom"/>
            <w:tcBorders>
              <w:bottom w:val="single" w:sz="8" w:color="auto"/>
              <w:right w:val="single" w:sz="8" w:color="auto"/>
            </w:tcBorders>
          </w:tcPr>
          <w:p>
            <w:pPr>
              <w:spacing w:after="0"/>
              <w:rPr>
                <w:sz w:val="21"/>
                <w:szCs w:val="21"/>
                <w:color w:val="auto"/>
              </w:rPr>
            </w:pPr>
          </w:p>
        </w:tc>
        <w:tc>
          <w:tcPr>
            <w:tcW w:w="7840" w:type="dxa"/>
            <w:vAlign w:val="bottom"/>
            <w:tcBorders>
              <w:bottom w:val="single" w:sz="8" w:color="auto"/>
              <w:right w:val="single" w:sz="8" w:color="auto"/>
            </w:tcBorders>
            <w:vMerge w:val="continue"/>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bl>
    <w:p>
      <w:pPr>
        <w:spacing w:after="0" w:line="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AGGREGATE AMOUNT BENEFICIALLY OWNED BY EACH REPORTING PERSON</w:t>
      </w:r>
    </w:p>
    <w:p>
      <w:pPr>
        <w:spacing w:after="0" w:line="15" w:lineRule="exact"/>
        <w:rPr>
          <w:sz w:val="20"/>
          <w:szCs w:val="20"/>
          <w:color w:val="auto"/>
        </w:rPr>
      </w:pPr>
    </w:p>
    <w:p>
      <w:pPr>
        <w:ind w:left="280"/>
        <w:spacing w:after="0"/>
        <w:rPr>
          <w:sz w:val="20"/>
          <w:szCs w:val="20"/>
          <w:color w:val="auto"/>
        </w:rPr>
      </w:pPr>
      <w:r>
        <w:rPr>
          <w:rFonts w:ascii="Arial" w:cs="Arial" w:eastAsia="Arial" w:hAnsi="Arial"/>
          <w:sz w:val="18"/>
          <w:szCs w:val="18"/>
          <w:b w:val="1"/>
          <w:bCs w:val="1"/>
          <w:color w:val="auto"/>
        </w:rPr>
        <w:t>9</w:t>
      </w:r>
    </w:p>
    <w:p>
      <w:pPr>
        <w:spacing w:after="0" w:line="9" w:lineRule="exact"/>
        <w:rPr>
          <w:sz w:val="20"/>
          <w:szCs w:val="20"/>
          <w:color w:val="auto"/>
        </w:rPr>
      </w:pPr>
    </w:p>
    <w:p>
      <w:pPr>
        <w:ind w:left="680"/>
        <w:spacing w:after="0"/>
        <w:rPr>
          <w:sz w:val="20"/>
          <w:szCs w:val="20"/>
          <w:color w:val="auto"/>
        </w:rPr>
      </w:pPr>
      <w:r>
        <w:rPr>
          <w:rFonts w:ascii="Arial" w:cs="Arial" w:eastAsia="Arial" w:hAnsi="Arial"/>
          <w:sz w:val="18"/>
          <w:szCs w:val="18"/>
          <w:color w:val="auto"/>
        </w:rPr>
        <w:t>465,300</w:t>
      </w:r>
    </w:p>
    <w:p>
      <w:pPr>
        <w:spacing w:after="0" w:line="30" w:lineRule="exact"/>
        <w:rPr>
          <w:sz w:val="20"/>
          <w:szCs w:val="20"/>
          <w:color w:val="auto"/>
        </w:rPr>
      </w:pPr>
    </w:p>
    <w:p>
      <w:pPr>
        <w:ind w:left="680"/>
        <w:spacing w:after="0"/>
        <w:rPr>
          <w:sz w:val="20"/>
          <w:szCs w:val="20"/>
          <w:color w:val="auto"/>
        </w:rPr>
      </w:pPr>
      <w:r>
        <w:rPr>
          <w:rFonts w:ascii="Arial" w:cs="Arial" w:eastAsia="Arial" w:hAnsi="Arial"/>
          <w:sz w:val="18"/>
          <w:szCs w:val="18"/>
          <w:color w:val="auto"/>
        </w:rPr>
        <w:t>CHECK BOX IF THE AGGREGATE AMOUNT IN ROW (9) EXCLUDES CERTAIN SHARES</w:t>
      </w:r>
    </w:p>
    <w:p>
      <w:pPr>
        <w:spacing w:after="0" w:line="15"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10</w:t>
      </w:r>
    </w:p>
    <w:p>
      <w:pPr>
        <w:spacing w:after="0" w:line="9" w:lineRule="exact"/>
        <w:rPr>
          <w:sz w:val="20"/>
          <w:szCs w:val="20"/>
          <w:color w:val="auto"/>
        </w:rPr>
      </w:pPr>
    </w:p>
    <w:p>
      <w:pPr>
        <w:ind w:left="680"/>
        <w:spacing w:after="0"/>
        <w:rPr>
          <w:sz w:val="20"/>
          <w:szCs w:val="20"/>
          <w:color w:val="auto"/>
        </w:rPr>
      </w:pPr>
      <w:r>
        <w:rPr>
          <w:rFonts w:ascii="Arial" w:cs="Arial" w:eastAsia="Arial" w:hAnsi="Arial"/>
          <w:sz w:val="18"/>
          <w:szCs w:val="18"/>
          <w:color w:val="auto"/>
        </w:rPr>
        <w:t>o</w:t>
      </w:r>
    </w:p>
    <w:p>
      <w:pPr>
        <w:spacing w:after="0" w:line="30" w:lineRule="exact"/>
        <w:rPr>
          <w:sz w:val="20"/>
          <w:szCs w:val="20"/>
          <w:color w:val="auto"/>
        </w:rPr>
      </w:pPr>
    </w:p>
    <w:p>
      <w:pPr>
        <w:ind w:left="680"/>
        <w:spacing w:after="0"/>
        <w:rPr>
          <w:sz w:val="20"/>
          <w:szCs w:val="20"/>
          <w:color w:val="auto"/>
        </w:rPr>
      </w:pPr>
      <w:r>
        <w:rPr>
          <w:rFonts w:ascii="Arial" w:cs="Arial" w:eastAsia="Arial" w:hAnsi="Arial"/>
          <w:sz w:val="18"/>
          <w:szCs w:val="18"/>
          <w:color w:val="auto"/>
        </w:rPr>
        <w:t>PERCENT OF CLASS REPRESENTED BY AMOUNT IN ROW (9)</w:t>
      </w:r>
    </w:p>
    <w:p>
      <w:pPr>
        <w:spacing w:after="0" w:line="15"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11</w:t>
      </w:r>
    </w:p>
    <w:p>
      <w:pPr>
        <w:spacing w:after="0" w:line="9" w:lineRule="exact"/>
        <w:rPr>
          <w:sz w:val="20"/>
          <w:szCs w:val="20"/>
          <w:color w:val="auto"/>
        </w:rPr>
      </w:pPr>
    </w:p>
    <w:p>
      <w:pPr>
        <w:ind w:left="680"/>
        <w:spacing w:after="0"/>
        <w:rPr>
          <w:sz w:val="20"/>
          <w:szCs w:val="20"/>
          <w:color w:val="auto"/>
        </w:rPr>
      </w:pPr>
      <w:r>
        <w:rPr>
          <w:rFonts w:ascii="Arial" w:cs="Arial" w:eastAsia="Arial" w:hAnsi="Arial"/>
          <w:sz w:val="18"/>
          <w:szCs w:val="18"/>
          <w:color w:val="auto"/>
        </w:rPr>
        <w:t>0.8%</w:t>
      </w:r>
    </w:p>
    <w:p>
      <w:pPr>
        <w:spacing w:after="0" w:line="30" w:lineRule="exact"/>
        <w:rPr>
          <w:sz w:val="20"/>
          <w:szCs w:val="20"/>
          <w:color w:val="auto"/>
        </w:rPr>
      </w:pPr>
    </w:p>
    <w:p>
      <w:pPr>
        <w:ind w:left="620"/>
        <w:spacing w:after="0"/>
        <w:rPr>
          <w:sz w:val="20"/>
          <w:szCs w:val="20"/>
          <w:color w:val="auto"/>
        </w:rPr>
      </w:pPr>
      <w:r>
        <w:rPr>
          <w:rFonts w:ascii="Arial" w:cs="Arial" w:eastAsia="Arial" w:hAnsi="Arial"/>
          <w:sz w:val="18"/>
          <w:szCs w:val="18"/>
          <w:color w:val="auto"/>
        </w:rPr>
        <w:t>TYPE OF REPORTING PERSON</w:t>
      </w:r>
    </w:p>
    <w:p>
      <w:pPr>
        <w:spacing w:after="0" w:line="15"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12</w:t>
      </w:r>
    </w:p>
    <w:p>
      <w:pPr>
        <w:spacing w:after="0" w:line="9" w:lineRule="exact"/>
        <w:rPr>
          <w:sz w:val="20"/>
          <w:szCs w:val="20"/>
          <w:color w:val="auto"/>
        </w:rPr>
      </w:pPr>
    </w:p>
    <w:p>
      <w:pPr>
        <w:ind w:left="680"/>
        <w:spacing w:after="0"/>
        <w:rPr>
          <w:sz w:val="20"/>
          <w:szCs w:val="20"/>
          <w:color w:val="auto"/>
        </w:rPr>
      </w:pPr>
      <w:r>
        <w:rPr>
          <w:rFonts w:ascii="Arial" w:cs="Arial" w:eastAsia="Arial" w:hAnsi="Arial"/>
          <w:sz w:val="18"/>
          <w:szCs w:val="18"/>
          <w:color w:val="auto"/>
        </w:rPr>
        <w:t>OO</w:t>
      </w:r>
    </w:p>
    <w:p>
      <w:pPr>
        <w:sectPr>
          <w:pgSz w:w="11900" w:h="16838" w:orient="portrait"/>
          <w:cols w:equalWidth="0" w:num="1">
            <w:col w:w="11240"/>
          </w:cols>
          <w:pgMar w:left="320" w:top="548" w:right="339"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256"/>
        </w:trPr>
        <w:tc>
          <w:tcPr>
            <w:tcW w:w="92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9"/>
              </w:rPr>
              <w:t>CUSIP No.</w:t>
            </w:r>
          </w:p>
        </w:tc>
        <w:tc>
          <w:tcPr>
            <w:tcW w:w="2040" w:type="dxa"/>
            <w:vAlign w:val="bottom"/>
            <w:tcBorders>
              <w:top w:val="single" w:sz="8" w:color="auto"/>
              <w:bottom w:val="single" w:sz="8" w:color="auto"/>
              <w:right w:val="single" w:sz="8" w:color="auto"/>
            </w:tcBorders>
          </w:tcPr>
          <w:p>
            <w:pPr>
              <w:ind w:left="600"/>
              <w:spacing w:after="0"/>
              <w:rPr>
                <w:sz w:val="20"/>
                <w:szCs w:val="20"/>
                <w:color w:val="auto"/>
              </w:rPr>
            </w:pPr>
            <w:r>
              <w:rPr>
                <w:rFonts w:ascii="Arial" w:cs="Arial" w:eastAsia="Arial" w:hAnsi="Arial"/>
                <w:sz w:val="18"/>
                <w:szCs w:val="18"/>
                <w:color w:val="auto"/>
              </w:rPr>
              <w:t>05759B107</w:t>
            </w:r>
          </w:p>
        </w:tc>
        <w:tc>
          <w:tcPr>
            <w:tcW w:w="4560" w:type="dxa"/>
            <w:vAlign w:val="bottom"/>
          </w:tcPr>
          <w:p>
            <w:pPr>
              <w:ind w:left="2160"/>
              <w:spacing w:after="0"/>
              <w:rPr>
                <w:sz w:val="20"/>
                <w:szCs w:val="20"/>
                <w:color w:val="auto"/>
              </w:rPr>
            </w:pPr>
            <w:r>
              <w:rPr>
                <w:rFonts w:ascii="Arial" w:cs="Arial" w:eastAsia="Arial" w:hAnsi="Arial"/>
                <w:sz w:val="18"/>
                <w:szCs w:val="18"/>
                <w:b w:val="1"/>
                <w:bCs w:val="1"/>
                <w:color w:val="auto"/>
              </w:rPr>
              <w:t>SCHEDULE 13G</w:t>
            </w:r>
          </w:p>
        </w:tc>
        <w:tc>
          <w:tcPr>
            <w:tcW w:w="1540" w:type="dxa"/>
            <w:vAlign w:val="bottom"/>
            <w:tcBorders>
              <w:right w:val="single" w:sz="8" w:color="auto"/>
            </w:tcBorders>
          </w:tcPr>
          <w:p>
            <w:pPr>
              <w:ind w:left="1080"/>
              <w:spacing w:after="0"/>
              <w:rPr>
                <w:sz w:val="20"/>
                <w:szCs w:val="20"/>
                <w:color w:val="auto"/>
              </w:rPr>
            </w:pPr>
            <w:r>
              <w:rPr>
                <w:rFonts w:ascii="Arial" w:cs="Arial" w:eastAsia="Arial" w:hAnsi="Arial"/>
                <w:sz w:val="18"/>
                <w:szCs w:val="18"/>
                <w:color w:val="auto"/>
                <w:w w:val="99"/>
              </w:rPr>
              <w:t>Page</w:t>
            </w:r>
          </w:p>
        </w:tc>
        <w:tc>
          <w:tcPr>
            <w:tcW w:w="880" w:type="dxa"/>
            <w:vAlign w:val="bottom"/>
            <w:tcBorders>
              <w:top w:val="single" w:sz="8" w:color="auto"/>
              <w:bottom w:val="single" w:sz="8" w:color="auto"/>
              <w:right w:val="single" w:sz="8" w:color="auto"/>
            </w:tcBorders>
          </w:tcPr>
          <w:p>
            <w:pPr>
              <w:jc w:val="right"/>
              <w:ind w:right="312"/>
              <w:spacing w:after="0"/>
              <w:rPr>
                <w:sz w:val="20"/>
                <w:szCs w:val="20"/>
                <w:color w:val="auto"/>
              </w:rPr>
            </w:pPr>
            <w:r>
              <w:rPr>
                <w:rFonts w:ascii="Arial" w:cs="Arial" w:eastAsia="Arial" w:hAnsi="Arial"/>
                <w:sz w:val="18"/>
                <w:szCs w:val="18"/>
                <w:color w:val="auto"/>
              </w:rPr>
              <w:t>9</w:t>
            </w:r>
          </w:p>
        </w:tc>
        <w:tc>
          <w:tcPr>
            <w:tcW w:w="42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of</w:t>
            </w:r>
          </w:p>
        </w:tc>
        <w:tc>
          <w:tcPr>
            <w:tcW w:w="880" w:type="dxa"/>
            <w:vAlign w:val="bottom"/>
            <w:tcBorders>
              <w:top w:val="single" w:sz="8" w:color="auto"/>
              <w:bottom w:val="single" w:sz="8" w:color="auto"/>
              <w:right w:val="single" w:sz="8" w:color="auto"/>
            </w:tcBorders>
          </w:tcPr>
          <w:p>
            <w:pPr>
              <w:jc w:val="right"/>
              <w:ind w:right="270"/>
              <w:spacing w:after="0"/>
              <w:rPr>
                <w:sz w:val="20"/>
                <w:szCs w:val="20"/>
                <w:color w:val="auto"/>
              </w:rPr>
            </w:pPr>
            <w:r>
              <w:rPr>
                <w:rFonts w:ascii="Arial" w:cs="Arial" w:eastAsia="Arial" w:hAnsi="Arial"/>
                <w:sz w:val="18"/>
                <w:szCs w:val="18"/>
                <w:color w:val="auto"/>
              </w:rPr>
              <w:t>16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133350</wp:posOffset>
            </wp:positionV>
            <wp:extent cx="7136130" cy="502729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6130" cy="5027295"/>
                    </a:xfrm>
                    <a:prstGeom prst="rect">
                      <a:avLst/>
                    </a:prstGeom>
                    <a:noFill/>
                  </pic:spPr>
                </pic:pic>
              </a:graphicData>
            </a:graphic>
          </wp:anchor>
        </w:drawing>
      </w:r>
    </w:p>
    <w:p>
      <w:pPr>
        <w:spacing w:after="0" w:line="265" w:lineRule="exact"/>
        <w:rPr>
          <w:sz w:val="20"/>
          <w:szCs w:val="20"/>
          <w:color w:val="auto"/>
        </w:rPr>
      </w:pPr>
    </w:p>
    <w:p>
      <w:pPr>
        <w:ind w:left="680"/>
        <w:spacing w:after="0"/>
        <w:rPr>
          <w:sz w:val="20"/>
          <w:szCs w:val="20"/>
          <w:color w:val="auto"/>
        </w:rPr>
      </w:pPr>
      <w:r>
        <w:rPr>
          <w:rFonts w:ascii="Arial" w:cs="Arial" w:eastAsia="Arial" w:hAnsi="Arial"/>
          <w:sz w:val="18"/>
          <w:szCs w:val="18"/>
          <w:color w:val="auto"/>
        </w:rPr>
        <w:t>NAMES OF REPORTING PERSONS</w:t>
      </w:r>
    </w:p>
    <w:p>
      <w:pPr>
        <w:spacing w:after="0" w:line="15" w:lineRule="exact"/>
        <w:rPr>
          <w:sz w:val="20"/>
          <w:szCs w:val="20"/>
          <w:color w:val="auto"/>
        </w:rPr>
      </w:pPr>
    </w:p>
    <w:p>
      <w:pPr>
        <w:ind w:left="280"/>
        <w:spacing w:after="0"/>
        <w:rPr>
          <w:sz w:val="20"/>
          <w:szCs w:val="20"/>
          <w:color w:val="auto"/>
        </w:rPr>
      </w:pPr>
      <w:r>
        <w:rPr>
          <w:rFonts w:ascii="Arial" w:cs="Arial" w:eastAsia="Arial" w:hAnsi="Arial"/>
          <w:sz w:val="18"/>
          <w:szCs w:val="18"/>
          <w:b w:val="1"/>
          <w:bCs w:val="1"/>
          <w:color w:val="auto"/>
        </w:rPr>
        <w:t>1</w:t>
      </w:r>
    </w:p>
    <w:p>
      <w:pPr>
        <w:spacing w:after="0" w:line="9" w:lineRule="exact"/>
        <w:rPr>
          <w:sz w:val="20"/>
          <w:szCs w:val="20"/>
          <w:color w:val="auto"/>
        </w:rPr>
      </w:pPr>
    </w:p>
    <w:p>
      <w:pPr>
        <w:ind w:left="680"/>
        <w:spacing w:after="0"/>
        <w:rPr>
          <w:sz w:val="20"/>
          <w:szCs w:val="20"/>
          <w:color w:val="auto"/>
        </w:rPr>
      </w:pPr>
      <w:r>
        <w:rPr>
          <w:rFonts w:ascii="Arial" w:cs="Arial" w:eastAsia="Arial" w:hAnsi="Arial"/>
          <w:sz w:val="18"/>
          <w:szCs w:val="18"/>
          <w:color w:val="auto"/>
        </w:rPr>
        <w:t>Israel A. Englander</w:t>
      </w:r>
    </w:p>
    <w:p>
      <w:pPr>
        <w:spacing w:after="0" w:line="30" w:lineRule="exact"/>
        <w:rPr>
          <w:sz w:val="20"/>
          <w:szCs w:val="20"/>
          <w:color w:val="auto"/>
        </w:rPr>
      </w:pPr>
    </w:p>
    <w:p>
      <w:pPr>
        <w:ind w:left="680"/>
        <w:spacing w:after="0"/>
        <w:rPr>
          <w:sz w:val="20"/>
          <w:szCs w:val="20"/>
          <w:color w:val="auto"/>
        </w:rPr>
      </w:pPr>
      <w:r>
        <w:rPr>
          <w:rFonts w:ascii="Arial" w:cs="Arial" w:eastAsia="Arial" w:hAnsi="Arial"/>
          <w:sz w:val="18"/>
          <w:szCs w:val="18"/>
          <w:color w:val="auto"/>
        </w:rPr>
        <w:t>CHECK THE APPROPRIATE BOX IF A MEMBER OF A GROUP</w:t>
      </w:r>
    </w:p>
    <w:p>
      <w:pPr>
        <w:spacing w:after="0" w:line="15" w:lineRule="exact"/>
        <w:rPr>
          <w:sz w:val="20"/>
          <w:szCs w:val="20"/>
          <w:color w:val="auto"/>
        </w:rPr>
      </w:pPr>
    </w:p>
    <w:p>
      <w:pPr>
        <w:ind w:left="680" w:hanging="405"/>
        <w:spacing w:after="0"/>
        <w:tabs>
          <w:tab w:leader="none" w:pos="680" w:val="left"/>
        </w:tabs>
        <w:numPr>
          <w:ilvl w:val="0"/>
          <w:numId w:val="16"/>
        </w:numPr>
        <w:rPr>
          <w:rFonts w:ascii="Arial" w:cs="Arial" w:eastAsia="Arial" w:hAnsi="Arial"/>
          <w:sz w:val="18"/>
          <w:szCs w:val="18"/>
          <w:b w:val="1"/>
          <w:bCs w:val="1"/>
          <w:color w:val="auto"/>
        </w:rPr>
      </w:pPr>
      <w:r>
        <w:rPr>
          <w:rFonts w:ascii="Arial" w:cs="Arial" w:eastAsia="Arial" w:hAnsi="Arial"/>
          <w:sz w:val="18"/>
          <w:szCs w:val="18"/>
          <w:color w:val="auto"/>
        </w:rPr>
        <w:t>(a)  o</w:t>
      </w:r>
    </w:p>
    <w:p>
      <w:pPr>
        <w:spacing w:after="0" w:line="9" w:lineRule="exact"/>
        <w:rPr>
          <w:rFonts w:ascii="Arial" w:cs="Arial" w:eastAsia="Arial" w:hAnsi="Arial"/>
          <w:sz w:val="18"/>
          <w:szCs w:val="18"/>
          <w:b w:val="1"/>
          <w:bCs w:val="1"/>
          <w:color w:val="auto"/>
        </w:rPr>
      </w:pPr>
    </w:p>
    <w:p>
      <w:pPr>
        <w:ind w:left="1000" w:hanging="327"/>
        <w:spacing w:after="0"/>
        <w:tabs>
          <w:tab w:leader="none" w:pos="1000" w:val="left"/>
        </w:tabs>
        <w:numPr>
          <w:ilvl w:val="1"/>
          <w:numId w:val="16"/>
        </w:numPr>
        <w:rPr>
          <w:rFonts w:ascii="Arial" w:cs="Arial" w:eastAsia="Arial" w:hAnsi="Arial"/>
          <w:sz w:val="18"/>
          <w:szCs w:val="18"/>
          <w:color w:val="auto"/>
        </w:rPr>
      </w:pPr>
      <w:r>
        <w:rPr>
          <w:rFonts w:ascii="Arial" w:cs="Arial" w:eastAsia="Arial" w:hAnsi="Arial"/>
          <w:sz w:val="18"/>
          <w:szCs w:val="18"/>
          <w:color w:val="auto"/>
        </w:rPr>
        <w:t>o</w:t>
      </w:r>
    </w:p>
    <w:p>
      <w:pPr>
        <w:spacing w:after="0" w:line="30" w:lineRule="exact"/>
        <w:rPr>
          <w:sz w:val="20"/>
          <w:szCs w:val="20"/>
          <w:color w:val="auto"/>
        </w:rPr>
      </w:pPr>
    </w:p>
    <w:p>
      <w:pPr>
        <w:ind w:left="680" w:hanging="405"/>
        <w:spacing w:after="0"/>
        <w:tabs>
          <w:tab w:leader="none" w:pos="680" w:val="left"/>
        </w:tabs>
        <w:numPr>
          <w:ilvl w:val="0"/>
          <w:numId w:val="17"/>
        </w:numPr>
        <w:rPr>
          <w:rFonts w:ascii="Arial" w:cs="Arial" w:eastAsia="Arial" w:hAnsi="Arial"/>
          <w:sz w:val="18"/>
          <w:szCs w:val="18"/>
          <w:b w:val="1"/>
          <w:bCs w:val="1"/>
          <w:color w:val="auto"/>
        </w:rPr>
      </w:pPr>
      <w:r>
        <w:rPr>
          <w:rFonts w:ascii="Arial" w:cs="Arial" w:eastAsia="Arial" w:hAnsi="Arial"/>
          <w:sz w:val="18"/>
          <w:szCs w:val="18"/>
          <w:color w:val="auto"/>
        </w:rPr>
        <w:t>SEC USE ONLY</w:t>
      </w:r>
    </w:p>
    <w:p>
      <w:pPr>
        <w:spacing w:after="0" w:line="36" w:lineRule="exact"/>
        <w:rPr>
          <w:sz w:val="20"/>
          <w:szCs w:val="20"/>
          <w:color w:val="auto"/>
        </w:rPr>
      </w:pPr>
    </w:p>
    <w:p>
      <w:pPr>
        <w:ind w:left="680"/>
        <w:spacing w:after="0"/>
        <w:rPr>
          <w:sz w:val="20"/>
          <w:szCs w:val="20"/>
          <w:color w:val="auto"/>
        </w:rPr>
      </w:pPr>
      <w:r>
        <w:rPr>
          <w:rFonts w:ascii="Arial" w:cs="Arial" w:eastAsia="Arial" w:hAnsi="Arial"/>
          <w:sz w:val="18"/>
          <w:szCs w:val="18"/>
          <w:color w:val="auto"/>
        </w:rPr>
        <w:t>CITIZENSHIP OR PLACE OF ORGANIZATION</w:t>
      </w:r>
    </w:p>
    <w:p>
      <w:pPr>
        <w:spacing w:after="0" w:line="15" w:lineRule="exact"/>
        <w:rPr>
          <w:sz w:val="20"/>
          <w:szCs w:val="20"/>
          <w:color w:val="auto"/>
        </w:rPr>
      </w:pPr>
    </w:p>
    <w:p>
      <w:pPr>
        <w:ind w:left="280"/>
        <w:spacing w:after="0"/>
        <w:rPr>
          <w:sz w:val="20"/>
          <w:szCs w:val="20"/>
          <w:color w:val="auto"/>
        </w:rPr>
      </w:pPr>
      <w:r>
        <w:rPr>
          <w:rFonts w:ascii="Arial" w:cs="Arial" w:eastAsia="Arial" w:hAnsi="Arial"/>
          <w:sz w:val="18"/>
          <w:szCs w:val="18"/>
          <w:b w:val="1"/>
          <w:bCs w:val="1"/>
          <w:color w:val="auto"/>
        </w:rPr>
        <w:t>4</w:t>
      </w:r>
    </w:p>
    <w:p>
      <w:pPr>
        <w:spacing w:after="0" w:line="9" w:lineRule="exact"/>
        <w:rPr>
          <w:sz w:val="20"/>
          <w:szCs w:val="20"/>
          <w:color w:val="auto"/>
        </w:rPr>
      </w:pPr>
    </w:p>
    <w:p>
      <w:pPr>
        <w:ind w:left="680"/>
        <w:spacing w:after="0"/>
        <w:rPr>
          <w:sz w:val="20"/>
          <w:szCs w:val="20"/>
          <w:color w:val="auto"/>
        </w:rPr>
      </w:pPr>
      <w:r>
        <w:rPr>
          <w:rFonts w:ascii="Arial" w:cs="Arial" w:eastAsia="Arial" w:hAnsi="Arial"/>
          <w:sz w:val="18"/>
          <w:szCs w:val="18"/>
          <w:color w:val="auto"/>
        </w:rPr>
        <w:t>United States</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74"/>
        </w:trPr>
        <w:tc>
          <w:tcPr>
            <w:tcW w:w="2680" w:type="dxa"/>
            <w:vAlign w:val="bottom"/>
            <w:tcBorders>
              <w:top w:val="single" w:sz="8" w:color="auto"/>
              <w:bottom w:val="single" w:sz="8" w:color="auto"/>
              <w:right w:val="single" w:sz="8" w:color="auto"/>
            </w:tcBorders>
            <w:shd w:val="clear" w:color="auto" w:fill="000000"/>
          </w:tcPr>
          <w:p>
            <w:pPr>
              <w:spacing w:after="0"/>
              <w:rPr>
                <w:sz w:val="6"/>
                <w:szCs w:val="6"/>
                <w:color w:val="auto"/>
              </w:rPr>
            </w:pPr>
          </w:p>
        </w:tc>
        <w:tc>
          <w:tcPr>
            <w:tcW w:w="700" w:type="dxa"/>
            <w:vAlign w:val="bottom"/>
            <w:tcBorders>
              <w:top w:val="single" w:sz="8" w:color="auto"/>
              <w:bottom w:val="single" w:sz="8" w:color="auto"/>
            </w:tcBorders>
          </w:tcPr>
          <w:p>
            <w:pPr>
              <w:spacing w:after="0"/>
              <w:rPr>
                <w:sz w:val="6"/>
                <w:szCs w:val="6"/>
                <w:color w:val="auto"/>
              </w:rPr>
            </w:pPr>
          </w:p>
        </w:tc>
        <w:tc>
          <w:tcPr>
            <w:tcW w:w="7840" w:type="dxa"/>
            <w:vAlign w:val="bottom"/>
            <w:tcBorders>
              <w:top w:val="single" w:sz="8" w:color="auto"/>
              <w:bottom w:val="single" w:sz="8" w:color="auto"/>
            </w:tcBorders>
          </w:tcPr>
          <w:p>
            <w:pPr>
              <w:spacing w:after="0"/>
              <w:rPr>
                <w:sz w:val="6"/>
                <w:szCs w:val="6"/>
                <w:color w:val="auto"/>
              </w:rPr>
            </w:pPr>
          </w:p>
        </w:tc>
        <w:tc>
          <w:tcPr>
            <w:tcW w:w="20" w:type="dxa"/>
            <w:vAlign w:val="bottom"/>
            <w:tcBorders>
              <w:top w:val="single" w:sz="8" w:color="auto"/>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22"/>
        </w:trPr>
        <w:tc>
          <w:tcPr>
            <w:tcW w:w="2680" w:type="dxa"/>
            <w:vAlign w:val="bottom"/>
            <w:tcBorders>
              <w:right w:val="single" w:sz="8" w:color="auto"/>
            </w:tcBorders>
          </w:tcPr>
          <w:p>
            <w:pPr>
              <w:spacing w:after="0"/>
              <w:rPr>
                <w:sz w:val="19"/>
                <w:szCs w:val="19"/>
                <w:color w:val="auto"/>
              </w:rPr>
            </w:pPr>
          </w:p>
        </w:tc>
        <w:tc>
          <w:tcPr>
            <w:tcW w:w="700" w:type="dxa"/>
            <w:vAlign w:val="bottom"/>
            <w:tcBorders>
              <w:right w:val="single" w:sz="8" w:color="auto"/>
            </w:tcBorders>
            <w:vMerge w:val="restart"/>
          </w:tcPr>
          <w:p>
            <w:pPr>
              <w:jc w:val="right"/>
              <w:ind w:right="232"/>
              <w:spacing w:after="0"/>
              <w:rPr>
                <w:sz w:val="20"/>
                <w:szCs w:val="20"/>
                <w:color w:val="auto"/>
              </w:rPr>
            </w:pPr>
            <w:r>
              <w:rPr>
                <w:rFonts w:ascii="Arial" w:cs="Arial" w:eastAsia="Arial" w:hAnsi="Arial"/>
                <w:sz w:val="18"/>
                <w:szCs w:val="18"/>
                <w:b w:val="1"/>
                <w:bCs w:val="1"/>
                <w:color w:val="auto"/>
              </w:rPr>
              <w:t>5</w:t>
            </w:r>
          </w:p>
        </w:tc>
        <w:tc>
          <w:tcPr>
            <w:tcW w:w="784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SOLE VOTING POWER</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4"/>
        </w:trPr>
        <w:tc>
          <w:tcPr>
            <w:tcW w:w="2680" w:type="dxa"/>
            <w:vAlign w:val="bottom"/>
            <w:tcBorders>
              <w:right w:val="single" w:sz="8" w:color="auto"/>
            </w:tcBorders>
          </w:tcPr>
          <w:p>
            <w:pPr>
              <w:spacing w:after="0"/>
              <w:rPr>
                <w:sz w:val="17"/>
                <w:szCs w:val="17"/>
                <w:color w:val="auto"/>
              </w:rPr>
            </w:pPr>
          </w:p>
        </w:tc>
        <w:tc>
          <w:tcPr>
            <w:tcW w:w="700" w:type="dxa"/>
            <w:vAlign w:val="bottom"/>
            <w:tcBorders>
              <w:right w:val="single" w:sz="8" w:color="auto"/>
            </w:tcBorders>
            <w:vMerge w:val="continue"/>
          </w:tcPr>
          <w:p>
            <w:pPr>
              <w:spacing w:after="0"/>
              <w:rPr>
                <w:sz w:val="17"/>
                <w:szCs w:val="17"/>
                <w:color w:val="auto"/>
              </w:rPr>
            </w:pPr>
          </w:p>
        </w:tc>
        <w:tc>
          <w:tcPr>
            <w:tcW w:w="784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26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4"/>
              </w:rPr>
              <w:t>NUMBER OF</w:t>
            </w:r>
          </w:p>
        </w:tc>
        <w:tc>
          <w:tcPr>
            <w:tcW w:w="700" w:type="dxa"/>
            <w:vAlign w:val="bottom"/>
            <w:tcBorders>
              <w:bottom w:val="single" w:sz="8" w:color="auto"/>
              <w:right w:val="single" w:sz="8" w:color="auto"/>
            </w:tcBorders>
          </w:tcPr>
          <w:p>
            <w:pPr>
              <w:spacing w:after="0"/>
              <w:rPr>
                <w:sz w:val="19"/>
                <w:szCs w:val="19"/>
                <w:color w:val="auto"/>
              </w:rPr>
            </w:pPr>
          </w:p>
        </w:tc>
        <w:tc>
          <w:tcPr>
            <w:tcW w:w="7840" w:type="dxa"/>
            <w:vAlign w:val="bottom"/>
            <w:tcBorders>
              <w:bottom w:val="single" w:sz="8" w:color="auto"/>
              <w:right w:val="single" w:sz="8" w:color="auto"/>
            </w:tcBorders>
            <w:vMerge w:val="continue"/>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680" w:type="dxa"/>
            <w:vAlign w:val="bottom"/>
            <w:tcBorders>
              <w:right w:val="single" w:sz="8" w:color="auto"/>
            </w:tcBorders>
            <w:vMerge w:val="continue"/>
          </w:tcPr>
          <w:p>
            <w:pPr>
              <w:spacing w:after="0"/>
              <w:rPr>
                <w:sz w:val="9"/>
                <w:szCs w:val="9"/>
                <w:color w:val="auto"/>
              </w:rPr>
            </w:pPr>
          </w:p>
        </w:tc>
        <w:tc>
          <w:tcPr>
            <w:tcW w:w="700" w:type="dxa"/>
            <w:vAlign w:val="bottom"/>
            <w:tcBorders>
              <w:right w:val="single" w:sz="8" w:color="auto"/>
            </w:tcBorders>
          </w:tcPr>
          <w:p>
            <w:pPr>
              <w:spacing w:after="0"/>
              <w:rPr>
                <w:sz w:val="9"/>
                <w:szCs w:val="9"/>
                <w:color w:val="auto"/>
              </w:rPr>
            </w:pPr>
          </w:p>
        </w:tc>
        <w:tc>
          <w:tcPr>
            <w:tcW w:w="784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SHARED VOTING POWER</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2"/>
        </w:trPr>
        <w:tc>
          <w:tcPr>
            <w:tcW w:w="26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1"/>
              </w:rPr>
              <w:t>SHARES</w:t>
            </w:r>
          </w:p>
        </w:tc>
        <w:tc>
          <w:tcPr>
            <w:tcW w:w="700" w:type="dxa"/>
            <w:vAlign w:val="bottom"/>
            <w:tcBorders>
              <w:right w:val="single" w:sz="8" w:color="auto"/>
            </w:tcBorders>
            <w:vMerge w:val="restart"/>
          </w:tcPr>
          <w:p>
            <w:pPr>
              <w:jc w:val="right"/>
              <w:ind w:right="232"/>
              <w:spacing w:after="0"/>
              <w:rPr>
                <w:sz w:val="20"/>
                <w:szCs w:val="20"/>
                <w:color w:val="auto"/>
              </w:rPr>
            </w:pPr>
            <w:r>
              <w:rPr>
                <w:rFonts w:ascii="Arial" w:cs="Arial" w:eastAsia="Arial" w:hAnsi="Arial"/>
                <w:sz w:val="18"/>
                <w:szCs w:val="18"/>
                <w:b w:val="1"/>
                <w:bCs w:val="1"/>
                <w:color w:val="auto"/>
              </w:rPr>
              <w:t>6</w:t>
            </w:r>
          </w:p>
        </w:tc>
        <w:tc>
          <w:tcPr>
            <w:tcW w:w="7840" w:type="dxa"/>
            <w:vAlign w:val="bottom"/>
            <w:tcBorders>
              <w:right w:val="single" w:sz="8" w:color="auto"/>
            </w:tcBorders>
            <w:vMerge w:val="continue"/>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2680" w:type="dxa"/>
            <w:vAlign w:val="bottom"/>
            <w:tcBorders>
              <w:right w:val="single" w:sz="8" w:color="auto"/>
            </w:tcBorders>
            <w:vMerge w:val="continue"/>
          </w:tcPr>
          <w:p>
            <w:pPr>
              <w:spacing w:after="0"/>
              <w:rPr>
                <w:sz w:val="9"/>
                <w:szCs w:val="9"/>
                <w:color w:val="auto"/>
              </w:rPr>
            </w:pPr>
          </w:p>
        </w:tc>
        <w:tc>
          <w:tcPr>
            <w:tcW w:w="700" w:type="dxa"/>
            <w:vAlign w:val="bottom"/>
            <w:tcBorders>
              <w:right w:val="single" w:sz="8" w:color="auto"/>
            </w:tcBorders>
            <w:vMerge w:val="continue"/>
          </w:tcPr>
          <w:p>
            <w:pPr>
              <w:spacing w:after="0"/>
              <w:rPr>
                <w:sz w:val="9"/>
                <w:szCs w:val="9"/>
                <w:color w:val="auto"/>
              </w:rPr>
            </w:pPr>
          </w:p>
        </w:tc>
        <w:tc>
          <w:tcPr>
            <w:tcW w:w="7840" w:type="dxa"/>
            <w:vAlign w:val="bottom"/>
            <w:tcBorders>
              <w:right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1"/>
        </w:trPr>
        <w:tc>
          <w:tcPr>
            <w:tcW w:w="26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7"/>
              </w:rPr>
              <w:t>BENEFICIALLY</w:t>
            </w:r>
          </w:p>
        </w:tc>
        <w:tc>
          <w:tcPr>
            <w:tcW w:w="700" w:type="dxa"/>
            <w:vAlign w:val="bottom"/>
            <w:tcBorders>
              <w:right w:val="single" w:sz="8" w:color="auto"/>
            </w:tcBorders>
            <w:vMerge w:val="continue"/>
          </w:tcPr>
          <w:p>
            <w:pPr>
              <w:spacing w:after="0"/>
              <w:rPr>
                <w:sz w:val="8"/>
                <w:szCs w:val="8"/>
                <w:color w:val="auto"/>
              </w:rPr>
            </w:pPr>
          </w:p>
        </w:tc>
        <w:tc>
          <w:tcPr>
            <w:tcW w:w="784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465,300</w:t>
            </w: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5"/>
        </w:trPr>
        <w:tc>
          <w:tcPr>
            <w:tcW w:w="2680" w:type="dxa"/>
            <w:vAlign w:val="bottom"/>
            <w:tcBorders>
              <w:right w:val="single" w:sz="8" w:color="auto"/>
            </w:tcBorders>
            <w:vMerge w:val="continue"/>
          </w:tcPr>
          <w:p>
            <w:pPr>
              <w:spacing w:after="0"/>
              <w:rPr>
                <w:sz w:val="10"/>
                <w:szCs w:val="10"/>
                <w:color w:val="auto"/>
              </w:rPr>
            </w:pPr>
          </w:p>
        </w:tc>
        <w:tc>
          <w:tcPr>
            <w:tcW w:w="700" w:type="dxa"/>
            <w:vAlign w:val="bottom"/>
            <w:tcBorders>
              <w:right w:val="single" w:sz="8" w:color="auto"/>
            </w:tcBorders>
          </w:tcPr>
          <w:p>
            <w:pPr>
              <w:spacing w:after="0"/>
              <w:rPr>
                <w:sz w:val="10"/>
                <w:szCs w:val="10"/>
                <w:color w:val="auto"/>
              </w:rPr>
            </w:pPr>
          </w:p>
        </w:tc>
        <w:tc>
          <w:tcPr>
            <w:tcW w:w="7840" w:type="dxa"/>
            <w:vAlign w:val="bottom"/>
            <w:tcBorders>
              <w:right w:val="single" w:sz="8" w:color="auto"/>
            </w:tcBorders>
            <w:vMerge w:val="continue"/>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3"/>
        </w:trPr>
        <w:tc>
          <w:tcPr>
            <w:tcW w:w="26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5"/>
              </w:rPr>
              <w:t>OWNED BY</w:t>
            </w:r>
          </w:p>
        </w:tc>
        <w:tc>
          <w:tcPr>
            <w:tcW w:w="700" w:type="dxa"/>
            <w:vAlign w:val="bottom"/>
            <w:tcBorders>
              <w:bottom w:val="single" w:sz="8" w:color="auto"/>
              <w:right w:val="single" w:sz="8" w:color="auto"/>
            </w:tcBorders>
          </w:tcPr>
          <w:p>
            <w:pPr>
              <w:spacing w:after="0"/>
              <w:rPr>
                <w:sz w:val="9"/>
                <w:szCs w:val="9"/>
                <w:color w:val="auto"/>
              </w:rPr>
            </w:pPr>
          </w:p>
        </w:tc>
        <w:tc>
          <w:tcPr>
            <w:tcW w:w="7840" w:type="dxa"/>
            <w:vAlign w:val="bottom"/>
            <w:tcBorders>
              <w:bottom w:val="single" w:sz="8" w:color="auto"/>
              <w:right w:val="single" w:sz="8" w:color="auto"/>
            </w:tcBorders>
            <w:vMerge w:val="continue"/>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83"/>
        </w:trPr>
        <w:tc>
          <w:tcPr>
            <w:tcW w:w="2680" w:type="dxa"/>
            <w:vAlign w:val="bottom"/>
            <w:tcBorders>
              <w:right w:val="single" w:sz="8" w:color="auto"/>
            </w:tcBorders>
            <w:vMerge w:val="continue"/>
          </w:tcPr>
          <w:p>
            <w:pPr>
              <w:spacing w:after="0"/>
              <w:rPr>
                <w:sz w:val="7"/>
                <w:szCs w:val="7"/>
                <w:color w:val="auto"/>
              </w:rPr>
            </w:pPr>
          </w:p>
        </w:tc>
        <w:tc>
          <w:tcPr>
            <w:tcW w:w="700" w:type="dxa"/>
            <w:vAlign w:val="bottom"/>
            <w:tcBorders>
              <w:right w:val="single" w:sz="8" w:color="auto"/>
            </w:tcBorders>
          </w:tcPr>
          <w:p>
            <w:pPr>
              <w:spacing w:after="0"/>
              <w:rPr>
                <w:sz w:val="7"/>
                <w:szCs w:val="7"/>
                <w:color w:val="auto"/>
              </w:rPr>
            </w:pPr>
          </w:p>
        </w:tc>
        <w:tc>
          <w:tcPr>
            <w:tcW w:w="784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SOLE DISPOSITIVE POWER</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9"/>
        </w:trPr>
        <w:tc>
          <w:tcPr>
            <w:tcW w:w="26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5"/>
              </w:rPr>
              <w:t>EACH</w:t>
            </w:r>
          </w:p>
        </w:tc>
        <w:tc>
          <w:tcPr>
            <w:tcW w:w="700" w:type="dxa"/>
            <w:vAlign w:val="bottom"/>
            <w:tcBorders>
              <w:right w:val="single" w:sz="8" w:color="auto"/>
            </w:tcBorders>
            <w:vMerge w:val="restart"/>
          </w:tcPr>
          <w:p>
            <w:pPr>
              <w:jc w:val="right"/>
              <w:ind w:right="232"/>
              <w:spacing w:after="0"/>
              <w:rPr>
                <w:sz w:val="20"/>
                <w:szCs w:val="20"/>
                <w:color w:val="auto"/>
              </w:rPr>
            </w:pPr>
            <w:r>
              <w:rPr>
                <w:rFonts w:ascii="Arial" w:cs="Arial" w:eastAsia="Arial" w:hAnsi="Arial"/>
                <w:sz w:val="18"/>
                <w:szCs w:val="18"/>
                <w:b w:val="1"/>
                <w:bCs w:val="1"/>
                <w:color w:val="auto"/>
              </w:rPr>
              <w:t>7</w:t>
            </w:r>
          </w:p>
        </w:tc>
        <w:tc>
          <w:tcPr>
            <w:tcW w:w="7840" w:type="dxa"/>
            <w:vAlign w:val="bottom"/>
            <w:tcBorders>
              <w:right w:val="single" w:sz="8" w:color="auto"/>
            </w:tcBorders>
            <w:vMerge w:val="continue"/>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77"/>
        </w:trPr>
        <w:tc>
          <w:tcPr>
            <w:tcW w:w="2680" w:type="dxa"/>
            <w:vAlign w:val="bottom"/>
            <w:tcBorders>
              <w:right w:val="single" w:sz="8" w:color="auto"/>
            </w:tcBorders>
            <w:vMerge w:val="continue"/>
          </w:tcPr>
          <w:p>
            <w:pPr>
              <w:spacing w:after="0"/>
              <w:rPr>
                <w:sz w:val="6"/>
                <w:szCs w:val="6"/>
                <w:color w:val="auto"/>
              </w:rPr>
            </w:pPr>
          </w:p>
        </w:tc>
        <w:tc>
          <w:tcPr>
            <w:tcW w:w="700" w:type="dxa"/>
            <w:vAlign w:val="bottom"/>
            <w:tcBorders>
              <w:right w:val="single" w:sz="8" w:color="auto"/>
            </w:tcBorders>
            <w:vMerge w:val="continue"/>
          </w:tcPr>
          <w:p>
            <w:pPr>
              <w:spacing w:after="0"/>
              <w:rPr>
                <w:sz w:val="6"/>
                <w:szCs w:val="6"/>
                <w:color w:val="auto"/>
              </w:rPr>
            </w:pPr>
          </w:p>
        </w:tc>
        <w:tc>
          <w:tcPr>
            <w:tcW w:w="7840" w:type="dxa"/>
            <w:vAlign w:val="bottom"/>
            <w:tcBorders>
              <w:right w:val="single" w:sz="8" w:color="auto"/>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28"/>
        </w:trPr>
        <w:tc>
          <w:tcPr>
            <w:tcW w:w="26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1"/>
              </w:rPr>
              <w:t>REPORTING</w:t>
            </w:r>
          </w:p>
        </w:tc>
        <w:tc>
          <w:tcPr>
            <w:tcW w:w="700" w:type="dxa"/>
            <w:vAlign w:val="bottom"/>
            <w:tcBorders>
              <w:right w:val="single" w:sz="8" w:color="auto"/>
            </w:tcBorders>
            <w:vMerge w:val="continue"/>
          </w:tcPr>
          <w:p>
            <w:pPr>
              <w:spacing w:after="0"/>
              <w:rPr>
                <w:sz w:val="11"/>
                <w:szCs w:val="11"/>
                <w:color w:val="auto"/>
              </w:rPr>
            </w:pPr>
          </w:p>
        </w:tc>
        <w:tc>
          <w:tcPr>
            <w:tcW w:w="784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-0-</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8"/>
        </w:trPr>
        <w:tc>
          <w:tcPr>
            <w:tcW w:w="2680" w:type="dxa"/>
            <w:vAlign w:val="bottom"/>
            <w:tcBorders>
              <w:right w:val="single" w:sz="8" w:color="auto"/>
            </w:tcBorders>
            <w:vMerge w:val="continue"/>
          </w:tcPr>
          <w:p>
            <w:pPr>
              <w:spacing w:after="0"/>
              <w:rPr>
                <w:sz w:val="7"/>
                <w:szCs w:val="7"/>
                <w:color w:val="auto"/>
              </w:rPr>
            </w:pPr>
          </w:p>
        </w:tc>
        <w:tc>
          <w:tcPr>
            <w:tcW w:w="700" w:type="dxa"/>
            <w:vAlign w:val="bottom"/>
            <w:tcBorders>
              <w:right w:val="single" w:sz="8" w:color="auto"/>
            </w:tcBorders>
          </w:tcPr>
          <w:p>
            <w:pPr>
              <w:spacing w:after="0"/>
              <w:rPr>
                <w:sz w:val="7"/>
                <w:szCs w:val="7"/>
                <w:color w:val="auto"/>
              </w:rPr>
            </w:pPr>
          </w:p>
        </w:tc>
        <w:tc>
          <w:tcPr>
            <w:tcW w:w="7840" w:type="dxa"/>
            <w:vAlign w:val="bottom"/>
            <w:tcBorders>
              <w:right w:val="single" w:sz="8" w:color="auto"/>
            </w:tcBorders>
            <w:vMerge w:val="continue"/>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0"/>
        </w:trPr>
        <w:tc>
          <w:tcPr>
            <w:tcW w:w="26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2"/>
              </w:rPr>
              <w:t>PERSON WITH</w:t>
            </w:r>
          </w:p>
        </w:tc>
        <w:tc>
          <w:tcPr>
            <w:tcW w:w="700" w:type="dxa"/>
            <w:vAlign w:val="bottom"/>
            <w:tcBorders>
              <w:bottom w:val="single" w:sz="8" w:color="auto"/>
              <w:right w:val="single" w:sz="8" w:color="auto"/>
            </w:tcBorders>
          </w:tcPr>
          <w:p>
            <w:pPr>
              <w:spacing w:after="0"/>
              <w:rPr>
                <w:sz w:val="12"/>
                <w:szCs w:val="12"/>
                <w:color w:val="auto"/>
              </w:rPr>
            </w:pPr>
          </w:p>
        </w:tc>
        <w:tc>
          <w:tcPr>
            <w:tcW w:w="7840" w:type="dxa"/>
            <w:vAlign w:val="bottom"/>
            <w:tcBorders>
              <w:bottom w:val="single" w:sz="8" w:color="auto"/>
              <w:right w:val="single" w:sz="8" w:color="auto"/>
            </w:tcBorders>
            <w:vMerge w:val="continue"/>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62"/>
        </w:trPr>
        <w:tc>
          <w:tcPr>
            <w:tcW w:w="2680" w:type="dxa"/>
            <w:vAlign w:val="bottom"/>
            <w:tcBorders>
              <w:right w:val="single" w:sz="8" w:color="auto"/>
            </w:tcBorders>
            <w:vMerge w:val="continue"/>
          </w:tcPr>
          <w:p>
            <w:pPr>
              <w:spacing w:after="0"/>
              <w:rPr>
                <w:sz w:val="5"/>
                <w:szCs w:val="5"/>
                <w:color w:val="auto"/>
              </w:rPr>
            </w:pPr>
          </w:p>
        </w:tc>
        <w:tc>
          <w:tcPr>
            <w:tcW w:w="700" w:type="dxa"/>
            <w:vAlign w:val="bottom"/>
            <w:tcBorders>
              <w:right w:val="single" w:sz="8" w:color="auto"/>
            </w:tcBorders>
            <w:vMerge w:val="restart"/>
          </w:tcPr>
          <w:p>
            <w:pPr>
              <w:jc w:val="right"/>
              <w:ind w:right="232"/>
              <w:spacing w:after="0"/>
              <w:rPr>
                <w:sz w:val="20"/>
                <w:szCs w:val="20"/>
                <w:color w:val="auto"/>
              </w:rPr>
            </w:pPr>
            <w:r>
              <w:rPr>
                <w:rFonts w:ascii="Arial" w:cs="Arial" w:eastAsia="Arial" w:hAnsi="Arial"/>
                <w:sz w:val="18"/>
                <w:szCs w:val="18"/>
                <w:b w:val="1"/>
                <w:bCs w:val="1"/>
                <w:color w:val="auto"/>
              </w:rPr>
              <w:t>8</w:t>
            </w:r>
          </w:p>
        </w:tc>
        <w:tc>
          <w:tcPr>
            <w:tcW w:w="784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SHARED DISPOSITIVE POWER</w:t>
            </w: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60"/>
        </w:trPr>
        <w:tc>
          <w:tcPr>
            <w:tcW w:w="2680" w:type="dxa"/>
            <w:vAlign w:val="bottom"/>
            <w:tcBorders>
              <w:right w:val="single" w:sz="8" w:color="auto"/>
            </w:tcBorders>
          </w:tcPr>
          <w:p>
            <w:pPr>
              <w:spacing w:after="0"/>
              <w:rPr>
                <w:sz w:val="13"/>
                <w:szCs w:val="13"/>
                <w:color w:val="auto"/>
              </w:rPr>
            </w:pPr>
          </w:p>
        </w:tc>
        <w:tc>
          <w:tcPr>
            <w:tcW w:w="700" w:type="dxa"/>
            <w:vAlign w:val="bottom"/>
            <w:tcBorders>
              <w:right w:val="single" w:sz="8" w:color="auto"/>
            </w:tcBorders>
            <w:vMerge w:val="continue"/>
          </w:tcPr>
          <w:p>
            <w:pPr>
              <w:spacing w:after="0"/>
              <w:rPr>
                <w:sz w:val="13"/>
                <w:szCs w:val="13"/>
                <w:color w:val="auto"/>
              </w:rPr>
            </w:pPr>
          </w:p>
        </w:tc>
        <w:tc>
          <w:tcPr>
            <w:tcW w:w="7840" w:type="dxa"/>
            <w:vAlign w:val="bottom"/>
            <w:tcBorders>
              <w:right w:val="single" w:sz="8" w:color="auto"/>
            </w:tcBorders>
            <w:vMerge w:val="continue"/>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4"/>
        </w:trPr>
        <w:tc>
          <w:tcPr>
            <w:tcW w:w="2680" w:type="dxa"/>
            <w:vAlign w:val="bottom"/>
            <w:tcBorders>
              <w:right w:val="single" w:sz="8" w:color="auto"/>
            </w:tcBorders>
          </w:tcPr>
          <w:p>
            <w:pPr>
              <w:spacing w:after="0"/>
              <w:rPr>
                <w:sz w:val="17"/>
                <w:szCs w:val="17"/>
                <w:color w:val="auto"/>
              </w:rPr>
            </w:pPr>
          </w:p>
        </w:tc>
        <w:tc>
          <w:tcPr>
            <w:tcW w:w="700" w:type="dxa"/>
            <w:vAlign w:val="bottom"/>
            <w:tcBorders>
              <w:right w:val="single" w:sz="8" w:color="auto"/>
            </w:tcBorders>
            <w:vMerge w:val="continue"/>
          </w:tcPr>
          <w:p>
            <w:pPr>
              <w:spacing w:after="0"/>
              <w:rPr>
                <w:sz w:val="17"/>
                <w:szCs w:val="17"/>
                <w:color w:val="auto"/>
              </w:rPr>
            </w:pPr>
          </w:p>
        </w:tc>
        <w:tc>
          <w:tcPr>
            <w:tcW w:w="784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465,300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2"/>
        </w:trPr>
        <w:tc>
          <w:tcPr>
            <w:tcW w:w="2680" w:type="dxa"/>
            <w:vAlign w:val="bottom"/>
            <w:tcBorders>
              <w:bottom w:val="single" w:sz="8" w:color="auto"/>
              <w:right w:val="single" w:sz="8" w:color="auto"/>
            </w:tcBorders>
          </w:tcPr>
          <w:p>
            <w:pPr>
              <w:spacing w:after="0"/>
              <w:rPr>
                <w:sz w:val="21"/>
                <w:szCs w:val="21"/>
                <w:color w:val="auto"/>
              </w:rPr>
            </w:pPr>
          </w:p>
        </w:tc>
        <w:tc>
          <w:tcPr>
            <w:tcW w:w="700" w:type="dxa"/>
            <w:vAlign w:val="bottom"/>
            <w:tcBorders>
              <w:bottom w:val="single" w:sz="8" w:color="auto"/>
              <w:right w:val="single" w:sz="8" w:color="auto"/>
            </w:tcBorders>
          </w:tcPr>
          <w:p>
            <w:pPr>
              <w:spacing w:after="0"/>
              <w:rPr>
                <w:sz w:val="21"/>
                <w:szCs w:val="21"/>
                <w:color w:val="auto"/>
              </w:rPr>
            </w:pPr>
          </w:p>
        </w:tc>
        <w:tc>
          <w:tcPr>
            <w:tcW w:w="7840" w:type="dxa"/>
            <w:vAlign w:val="bottom"/>
            <w:tcBorders>
              <w:bottom w:val="single" w:sz="8" w:color="auto"/>
              <w:right w:val="single" w:sz="8" w:color="auto"/>
            </w:tcBorders>
            <w:vMerge w:val="continue"/>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bl>
    <w:p>
      <w:pPr>
        <w:spacing w:after="0" w:line="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AGGREGATE AMOUNT BENEFICIALLY OWNED BY EACH REPORTING PERSON</w:t>
      </w:r>
    </w:p>
    <w:p>
      <w:pPr>
        <w:spacing w:after="0" w:line="15" w:lineRule="exact"/>
        <w:rPr>
          <w:sz w:val="20"/>
          <w:szCs w:val="20"/>
          <w:color w:val="auto"/>
        </w:rPr>
      </w:pPr>
    </w:p>
    <w:p>
      <w:pPr>
        <w:ind w:left="280"/>
        <w:spacing w:after="0"/>
        <w:rPr>
          <w:sz w:val="20"/>
          <w:szCs w:val="20"/>
          <w:color w:val="auto"/>
        </w:rPr>
      </w:pPr>
      <w:r>
        <w:rPr>
          <w:rFonts w:ascii="Arial" w:cs="Arial" w:eastAsia="Arial" w:hAnsi="Arial"/>
          <w:sz w:val="18"/>
          <w:szCs w:val="18"/>
          <w:b w:val="1"/>
          <w:bCs w:val="1"/>
          <w:color w:val="auto"/>
        </w:rPr>
        <w:t>9</w:t>
      </w:r>
    </w:p>
    <w:p>
      <w:pPr>
        <w:spacing w:after="0" w:line="9" w:lineRule="exact"/>
        <w:rPr>
          <w:sz w:val="20"/>
          <w:szCs w:val="20"/>
          <w:color w:val="auto"/>
        </w:rPr>
      </w:pPr>
    </w:p>
    <w:p>
      <w:pPr>
        <w:ind w:left="680"/>
        <w:spacing w:after="0"/>
        <w:rPr>
          <w:sz w:val="20"/>
          <w:szCs w:val="20"/>
          <w:color w:val="auto"/>
        </w:rPr>
      </w:pPr>
      <w:r>
        <w:rPr>
          <w:rFonts w:ascii="Arial" w:cs="Arial" w:eastAsia="Arial" w:hAnsi="Arial"/>
          <w:sz w:val="18"/>
          <w:szCs w:val="18"/>
          <w:color w:val="auto"/>
        </w:rPr>
        <w:t>465,300</w:t>
      </w:r>
    </w:p>
    <w:p>
      <w:pPr>
        <w:spacing w:after="0" w:line="30" w:lineRule="exact"/>
        <w:rPr>
          <w:sz w:val="20"/>
          <w:szCs w:val="20"/>
          <w:color w:val="auto"/>
        </w:rPr>
      </w:pPr>
    </w:p>
    <w:p>
      <w:pPr>
        <w:ind w:left="680"/>
        <w:spacing w:after="0"/>
        <w:rPr>
          <w:sz w:val="20"/>
          <w:szCs w:val="20"/>
          <w:color w:val="auto"/>
        </w:rPr>
      </w:pPr>
      <w:r>
        <w:rPr>
          <w:rFonts w:ascii="Arial" w:cs="Arial" w:eastAsia="Arial" w:hAnsi="Arial"/>
          <w:sz w:val="18"/>
          <w:szCs w:val="18"/>
          <w:color w:val="auto"/>
        </w:rPr>
        <w:t>CHECK BOX IF THE AGGREGATE AMOUNT IN ROW (9) EXCLUDES CERTAIN SHARES</w:t>
      </w:r>
    </w:p>
    <w:p>
      <w:pPr>
        <w:spacing w:after="0" w:line="15"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10</w:t>
      </w:r>
    </w:p>
    <w:p>
      <w:pPr>
        <w:spacing w:after="0" w:line="9" w:lineRule="exact"/>
        <w:rPr>
          <w:sz w:val="20"/>
          <w:szCs w:val="20"/>
          <w:color w:val="auto"/>
        </w:rPr>
      </w:pPr>
    </w:p>
    <w:p>
      <w:pPr>
        <w:ind w:left="680"/>
        <w:spacing w:after="0"/>
        <w:rPr>
          <w:sz w:val="20"/>
          <w:szCs w:val="20"/>
          <w:color w:val="auto"/>
        </w:rPr>
      </w:pPr>
      <w:r>
        <w:rPr>
          <w:rFonts w:ascii="Arial" w:cs="Arial" w:eastAsia="Arial" w:hAnsi="Arial"/>
          <w:sz w:val="18"/>
          <w:szCs w:val="18"/>
          <w:color w:val="auto"/>
        </w:rPr>
        <w:t>o</w:t>
      </w:r>
    </w:p>
    <w:p>
      <w:pPr>
        <w:spacing w:after="0" w:line="30" w:lineRule="exact"/>
        <w:rPr>
          <w:sz w:val="20"/>
          <w:szCs w:val="20"/>
          <w:color w:val="auto"/>
        </w:rPr>
      </w:pPr>
    </w:p>
    <w:p>
      <w:pPr>
        <w:ind w:left="680"/>
        <w:spacing w:after="0"/>
        <w:rPr>
          <w:sz w:val="20"/>
          <w:szCs w:val="20"/>
          <w:color w:val="auto"/>
        </w:rPr>
      </w:pPr>
      <w:r>
        <w:rPr>
          <w:rFonts w:ascii="Arial" w:cs="Arial" w:eastAsia="Arial" w:hAnsi="Arial"/>
          <w:sz w:val="18"/>
          <w:szCs w:val="18"/>
          <w:color w:val="auto"/>
        </w:rPr>
        <w:t>PERCENT OF CLASS REPRESENTED BY AMOUNT IN ROW (9)</w:t>
      </w:r>
    </w:p>
    <w:p>
      <w:pPr>
        <w:spacing w:after="0" w:line="15"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11</w:t>
      </w:r>
    </w:p>
    <w:p>
      <w:pPr>
        <w:spacing w:after="0" w:line="9" w:lineRule="exact"/>
        <w:rPr>
          <w:sz w:val="20"/>
          <w:szCs w:val="20"/>
          <w:color w:val="auto"/>
        </w:rPr>
      </w:pPr>
    </w:p>
    <w:p>
      <w:pPr>
        <w:ind w:left="680"/>
        <w:spacing w:after="0"/>
        <w:rPr>
          <w:sz w:val="20"/>
          <w:szCs w:val="20"/>
          <w:color w:val="auto"/>
        </w:rPr>
      </w:pPr>
      <w:r>
        <w:rPr>
          <w:rFonts w:ascii="Arial" w:cs="Arial" w:eastAsia="Arial" w:hAnsi="Arial"/>
          <w:sz w:val="18"/>
          <w:szCs w:val="18"/>
          <w:color w:val="auto"/>
        </w:rPr>
        <w:t>0.8%</w:t>
      </w:r>
    </w:p>
    <w:p>
      <w:pPr>
        <w:spacing w:after="0" w:line="3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TYPE OF REPORTING PERSON</w:t>
      </w:r>
    </w:p>
    <w:p>
      <w:pPr>
        <w:spacing w:after="0" w:line="15"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12</w:t>
      </w:r>
    </w:p>
    <w:p>
      <w:pPr>
        <w:spacing w:after="0" w:line="9" w:lineRule="exact"/>
        <w:rPr>
          <w:sz w:val="20"/>
          <w:szCs w:val="20"/>
          <w:color w:val="auto"/>
        </w:rPr>
      </w:pPr>
    </w:p>
    <w:p>
      <w:pPr>
        <w:ind w:left="680"/>
        <w:spacing w:after="0"/>
        <w:rPr>
          <w:sz w:val="20"/>
          <w:szCs w:val="20"/>
          <w:color w:val="auto"/>
        </w:rPr>
      </w:pPr>
      <w:r>
        <w:rPr>
          <w:rFonts w:ascii="Arial" w:cs="Arial" w:eastAsia="Arial" w:hAnsi="Arial"/>
          <w:sz w:val="18"/>
          <w:szCs w:val="18"/>
          <w:color w:val="auto"/>
        </w:rPr>
        <w:t>IN</w:t>
      </w:r>
    </w:p>
    <w:p>
      <w:pPr>
        <w:sectPr>
          <w:pgSz w:w="11900" w:h="16838" w:orient="portrait"/>
          <w:cols w:equalWidth="0" w:num="1">
            <w:col w:w="11240"/>
          </w:cols>
          <w:pgMar w:left="320" w:top="548" w:right="339" w:bottom="144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257"/>
        </w:trPr>
        <w:tc>
          <w:tcPr>
            <w:tcW w:w="92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9"/>
              </w:rPr>
              <w:t>CUSIP No.</w:t>
            </w:r>
          </w:p>
        </w:tc>
        <w:tc>
          <w:tcPr>
            <w:tcW w:w="2040" w:type="dxa"/>
            <w:vAlign w:val="bottom"/>
            <w:tcBorders>
              <w:top w:val="single" w:sz="8" w:color="auto"/>
              <w:bottom w:val="single" w:sz="8" w:color="auto"/>
              <w:right w:val="single" w:sz="8" w:color="auto"/>
            </w:tcBorders>
          </w:tcPr>
          <w:p>
            <w:pPr>
              <w:ind w:left="600"/>
              <w:spacing w:after="0"/>
              <w:rPr>
                <w:sz w:val="20"/>
                <w:szCs w:val="20"/>
                <w:color w:val="auto"/>
              </w:rPr>
            </w:pPr>
            <w:r>
              <w:rPr>
                <w:rFonts w:ascii="Arial" w:cs="Arial" w:eastAsia="Arial" w:hAnsi="Arial"/>
                <w:sz w:val="18"/>
                <w:szCs w:val="18"/>
                <w:color w:val="auto"/>
              </w:rPr>
              <w:t>05759B107</w:t>
            </w:r>
          </w:p>
        </w:tc>
        <w:tc>
          <w:tcPr>
            <w:tcW w:w="4560" w:type="dxa"/>
            <w:vAlign w:val="bottom"/>
          </w:tcPr>
          <w:p>
            <w:pPr>
              <w:ind w:left="2180"/>
              <w:spacing w:after="0"/>
              <w:rPr>
                <w:sz w:val="20"/>
                <w:szCs w:val="20"/>
                <w:color w:val="auto"/>
              </w:rPr>
            </w:pPr>
            <w:r>
              <w:rPr>
                <w:rFonts w:ascii="Arial" w:cs="Arial" w:eastAsia="Arial" w:hAnsi="Arial"/>
                <w:sz w:val="18"/>
                <w:szCs w:val="18"/>
                <w:b w:val="1"/>
                <w:bCs w:val="1"/>
                <w:color w:val="auto"/>
              </w:rPr>
              <w:t>SCHEDULE 13G</w:t>
            </w:r>
          </w:p>
        </w:tc>
        <w:tc>
          <w:tcPr>
            <w:tcW w:w="1540" w:type="dxa"/>
            <w:vAlign w:val="bottom"/>
            <w:tcBorders>
              <w:right w:val="single" w:sz="8" w:color="auto"/>
            </w:tcBorders>
          </w:tcPr>
          <w:p>
            <w:pPr>
              <w:ind w:left="1080"/>
              <w:spacing w:after="0"/>
              <w:rPr>
                <w:sz w:val="20"/>
                <w:szCs w:val="20"/>
                <w:color w:val="auto"/>
              </w:rPr>
            </w:pPr>
            <w:r>
              <w:rPr>
                <w:rFonts w:ascii="Arial" w:cs="Arial" w:eastAsia="Arial" w:hAnsi="Arial"/>
                <w:sz w:val="18"/>
                <w:szCs w:val="18"/>
                <w:color w:val="auto"/>
                <w:w w:val="99"/>
              </w:rPr>
              <w:t>Page</w:t>
            </w:r>
          </w:p>
        </w:tc>
        <w:tc>
          <w:tcPr>
            <w:tcW w:w="880" w:type="dxa"/>
            <w:vAlign w:val="bottom"/>
            <w:tcBorders>
              <w:top w:val="single" w:sz="8" w:color="auto"/>
              <w:bottom w:val="single" w:sz="8" w:color="auto"/>
              <w:right w:val="single" w:sz="8" w:color="auto"/>
            </w:tcBorders>
          </w:tcPr>
          <w:p>
            <w:pPr>
              <w:jc w:val="right"/>
              <w:ind w:right="272"/>
              <w:spacing w:after="0"/>
              <w:rPr>
                <w:sz w:val="20"/>
                <w:szCs w:val="20"/>
                <w:color w:val="auto"/>
              </w:rPr>
            </w:pPr>
            <w:r>
              <w:rPr>
                <w:rFonts w:ascii="Arial" w:cs="Arial" w:eastAsia="Arial" w:hAnsi="Arial"/>
                <w:sz w:val="18"/>
                <w:szCs w:val="18"/>
                <w:color w:val="auto"/>
              </w:rPr>
              <w:t>10</w:t>
            </w:r>
          </w:p>
        </w:tc>
        <w:tc>
          <w:tcPr>
            <w:tcW w:w="42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of</w:t>
            </w:r>
          </w:p>
        </w:tc>
        <w:tc>
          <w:tcPr>
            <w:tcW w:w="880" w:type="dxa"/>
            <w:vAlign w:val="bottom"/>
            <w:tcBorders>
              <w:top w:val="single" w:sz="8" w:color="auto"/>
              <w:bottom w:val="single" w:sz="8" w:color="auto"/>
              <w:right w:val="single" w:sz="8" w:color="auto"/>
            </w:tcBorders>
          </w:tcPr>
          <w:p>
            <w:pPr>
              <w:jc w:val="right"/>
              <w:ind w:right="270"/>
              <w:spacing w:after="0"/>
              <w:rPr>
                <w:sz w:val="20"/>
                <w:szCs w:val="20"/>
                <w:color w:val="auto"/>
              </w:rPr>
            </w:pPr>
            <w:r>
              <w:rPr>
                <w:rFonts w:ascii="Arial" w:cs="Arial" w:eastAsia="Arial" w:hAnsi="Arial"/>
                <w:sz w:val="18"/>
                <w:szCs w:val="18"/>
                <w:color w:val="auto"/>
              </w:rPr>
              <w:t>16</w:t>
            </w:r>
          </w:p>
        </w:tc>
      </w:tr>
    </w:tbl>
    <w:p>
      <w:pPr>
        <w:spacing w:after="0" w:line="20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1.</w:t>
      </w:r>
    </w:p>
    <w:p>
      <w:pPr>
        <w:spacing w:after="0" w:line="15" w:lineRule="exact"/>
        <w:rPr>
          <w:sz w:val="20"/>
          <w:szCs w:val="20"/>
          <w:color w:val="auto"/>
        </w:rPr>
      </w:pPr>
    </w:p>
    <w:p>
      <w:pPr>
        <w:ind w:left="1260" w:right="8480" w:hanging="375"/>
        <w:spacing w:after="0" w:line="534" w:lineRule="auto"/>
        <w:tabs>
          <w:tab w:leader="none" w:pos="1260" w:val="left"/>
        </w:tabs>
        <w:numPr>
          <w:ilvl w:val="0"/>
          <w:numId w:val="18"/>
        </w:numPr>
        <w:rPr>
          <w:rFonts w:ascii="Arial" w:cs="Arial" w:eastAsia="Arial" w:hAnsi="Arial"/>
          <w:sz w:val="17"/>
          <w:szCs w:val="17"/>
          <w:color w:val="auto"/>
        </w:rPr>
      </w:pPr>
      <w:r>
        <w:rPr>
          <w:rFonts w:ascii="Arial" w:cs="Arial" w:eastAsia="Arial" w:hAnsi="Arial"/>
          <w:sz w:val="17"/>
          <w:szCs w:val="17"/>
          <w:u w:val="single" w:color="auto"/>
          <w:color w:val="auto"/>
        </w:rPr>
        <w:t>Name of Issuer</w:t>
      </w:r>
      <w:r>
        <w:rPr>
          <w:rFonts w:ascii="Arial" w:cs="Arial" w:eastAsia="Arial" w:hAnsi="Arial"/>
          <w:sz w:val="17"/>
          <w:szCs w:val="17"/>
          <w:color w:val="auto"/>
        </w:rPr>
        <w:t xml:space="preserve">: </w:t>
      </w:r>
      <w:r>
        <w:rPr>
          <w:rFonts w:ascii="Arial" w:cs="Arial" w:eastAsia="Arial" w:hAnsi="Arial"/>
          <w:sz w:val="16"/>
          <w:szCs w:val="16"/>
          <w:color w:val="auto"/>
        </w:rPr>
        <w:t>Bakkt Holdings, Inc.</w:t>
      </w:r>
    </w:p>
    <w:p>
      <w:pPr>
        <w:spacing w:after="0" w:line="1" w:lineRule="exact"/>
        <w:rPr>
          <w:rFonts w:ascii="Arial" w:cs="Arial" w:eastAsia="Arial" w:hAnsi="Arial"/>
          <w:sz w:val="17"/>
          <w:szCs w:val="17"/>
          <w:color w:val="auto"/>
        </w:rPr>
      </w:pPr>
    </w:p>
    <w:p>
      <w:pPr>
        <w:ind w:left="1260" w:hanging="375"/>
        <w:spacing w:after="0"/>
        <w:tabs>
          <w:tab w:leader="none" w:pos="1260" w:val="left"/>
        </w:tabs>
        <w:numPr>
          <w:ilvl w:val="0"/>
          <w:numId w:val="18"/>
        </w:numPr>
        <w:rPr>
          <w:rFonts w:ascii="Arial" w:cs="Arial" w:eastAsia="Arial" w:hAnsi="Arial"/>
          <w:sz w:val="18"/>
          <w:szCs w:val="18"/>
          <w:color w:val="auto"/>
        </w:rPr>
      </w:pPr>
      <w:r>
        <w:rPr>
          <w:rFonts w:ascii="Arial" w:cs="Arial" w:eastAsia="Arial" w:hAnsi="Arial"/>
          <w:sz w:val="18"/>
          <w:szCs w:val="18"/>
          <w:u w:val="single" w:color="auto"/>
          <w:color w:val="auto"/>
        </w:rPr>
        <w:t>Address of Issuer’s Principal Executive Offices</w:t>
      </w:r>
      <w:r>
        <w:rPr>
          <w:rFonts w:ascii="Arial" w:cs="Arial" w:eastAsia="Arial" w:hAnsi="Arial"/>
          <w:sz w:val="18"/>
          <w:szCs w:val="18"/>
          <w:color w:val="auto"/>
        </w:rPr>
        <w:t>:</w:t>
      </w:r>
    </w:p>
    <w:p>
      <w:pPr>
        <w:spacing w:after="0" w:line="219"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10000 Avalon Boulevard, Suite 1000</w:t>
      </w:r>
    </w:p>
    <w:p>
      <w:pPr>
        <w:spacing w:after="0" w:line="23"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Alpharetta, Georgia 30009</w:t>
      </w:r>
    </w:p>
    <w:p>
      <w:pPr>
        <w:spacing w:after="0" w:line="217" w:lineRule="exact"/>
        <w:rPr>
          <w:sz w:val="20"/>
          <w:szCs w:val="20"/>
          <w:color w:val="auto"/>
        </w:rPr>
      </w:pPr>
    </w:p>
    <w:p>
      <w:pPr>
        <w:spacing w:after="0"/>
        <w:tabs>
          <w:tab w:leader="none" w:pos="860" w:val="left"/>
          <w:tab w:leader="none" w:pos="1240" w:val="left"/>
        </w:tabs>
        <w:rPr>
          <w:sz w:val="20"/>
          <w:szCs w:val="20"/>
          <w:color w:val="auto"/>
        </w:rPr>
      </w:pPr>
      <w:r>
        <w:rPr>
          <w:rFonts w:ascii="Arial" w:cs="Arial" w:eastAsia="Arial" w:hAnsi="Arial"/>
          <w:sz w:val="18"/>
          <w:szCs w:val="18"/>
          <w:u w:val="single" w:color="auto"/>
          <w:color w:val="auto"/>
        </w:rPr>
        <w:t>Item 2.</w:t>
      </w:r>
      <w:r>
        <w:rPr>
          <w:sz w:val="20"/>
          <w:szCs w:val="20"/>
          <w:color w:val="auto"/>
        </w:rPr>
        <w:tab/>
      </w:r>
      <w:r>
        <w:rPr>
          <w:rFonts w:ascii="Arial" w:cs="Arial" w:eastAsia="Arial" w:hAnsi="Arial"/>
          <w:sz w:val="18"/>
          <w:szCs w:val="18"/>
          <w:color w:val="auto"/>
        </w:rPr>
        <w:t>(a)</w:t>
      </w:r>
      <w:r>
        <w:rPr>
          <w:sz w:val="20"/>
          <w:szCs w:val="20"/>
          <w:color w:val="auto"/>
        </w:rPr>
        <w:tab/>
      </w:r>
      <w:r>
        <w:rPr>
          <w:rFonts w:ascii="Arial" w:cs="Arial" w:eastAsia="Arial" w:hAnsi="Arial"/>
          <w:sz w:val="16"/>
          <w:szCs w:val="16"/>
          <w:u w:val="single" w:color="auto"/>
          <w:color w:val="auto"/>
        </w:rPr>
        <w:t>Name of Person Filing</w:t>
      </w:r>
      <w:r>
        <w:rPr>
          <w:rFonts w:ascii="Arial" w:cs="Arial" w:eastAsia="Arial" w:hAnsi="Arial"/>
          <w:sz w:val="16"/>
          <w:szCs w:val="16"/>
          <w:color w:val="auto"/>
        </w:rPr>
        <w:t>:</w:t>
      </w:r>
    </w:p>
    <w:p>
      <w:pPr>
        <w:spacing w:after="0" w:line="15" w:lineRule="exact"/>
        <w:rPr>
          <w:sz w:val="20"/>
          <w:szCs w:val="20"/>
          <w:color w:val="auto"/>
        </w:rPr>
      </w:pPr>
    </w:p>
    <w:p>
      <w:pPr>
        <w:ind w:left="1260" w:hanging="375"/>
        <w:spacing w:after="0"/>
        <w:tabs>
          <w:tab w:leader="none" w:pos="1260" w:val="left"/>
        </w:tabs>
        <w:numPr>
          <w:ilvl w:val="0"/>
          <w:numId w:val="19"/>
        </w:numPr>
        <w:rPr>
          <w:rFonts w:ascii="Arial" w:cs="Arial" w:eastAsia="Arial" w:hAnsi="Arial"/>
          <w:sz w:val="18"/>
          <w:szCs w:val="18"/>
          <w:color w:val="auto"/>
        </w:rPr>
      </w:pPr>
      <w:r>
        <w:rPr>
          <w:rFonts w:ascii="Arial" w:cs="Arial" w:eastAsia="Arial" w:hAnsi="Arial"/>
          <w:sz w:val="18"/>
          <w:szCs w:val="18"/>
          <w:u w:val="single" w:color="auto"/>
          <w:color w:val="auto"/>
        </w:rPr>
        <w:t>Address of Principal Business Office</w:t>
      </w:r>
      <w:r>
        <w:rPr>
          <w:rFonts w:ascii="Arial" w:cs="Arial" w:eastAsia="Arial" w:hAnsi="Arial"/>
          <w:sz w:val="18"/>
          <w:szCs w:val="18"/>
          <w:color w:val="auto"/>
        </w:rPr>
        <w:t>:</w:t>
      </w:r>
    </w:p>
    <w:p>
      <w:pPr>
        <w:spacing w:after="0" w:line="9" w:lineRule="exact"/>
        <w:rPr>
          <w:rFonts w:ascii="Arial" w:cs="Arial" w:eastAsia="Arial" w:hAnsi="Arial"/>
          <w:sz w:val="18"/>
          <w:szCs w:val="18"/>
          <w:color w:val="auto"/>
        </w:rPr>
      </w:pPr>
    </w:p>
    <w:p>
      <w:pPr>
        <w:ind w:left="1260" w:hanging="375"/>
        <w:spacing w:after="0"/>
        <w:tabs>
          <w:tab w:leader="none" w:pos="1260" w:val="left"/>
        </w:tabs>
        <w:numPr>
          <w:ilvl w:val="0"/>
          <w:numId w:val="19"/>
        </w:numPr>
        <w:rPr>
          <w:rFonts w:ascii="Arial" w:cs="Arial" w:eastAsia="Arial" w:hAnsi="Arial"/>
          <w:sz w:val="18"/>
          <w:szCs w:val="18"/>
          <w:color w:val="auto"/>
        </w:rPr>
      </w:pPr>
      <w:r>
        <w:rPr>
          <w:rFonts w:ascii="Arial" w:cs="Arial" w:eastAsia="Arial" w:hAnsi="Arial"/>
          <w:sz w:val="18"/>
          <w:szCs w:val="18"/>
          <w:u w:val="single" w:color="auto"/>
          <w:color w:val="auto"/>
        </w:rPr>
        <w:t>Citizenship</w:t>
      </w:r>
      <w:r>
        <w:rPr>
          <w:rFonts w:ascii="Arial" w:cs="Arial" w:eastAsia="Arial" w:hAnsi="Arial"/>
          <w:sz w:val="18"/>
          <w:szCs w:val="18"/>
          <w:color w:val="auto"/>
        </w:rPr>
        <w:t>:</w:t>
      </w:r>
    </w:p>
    <w:p>
      <w:pPr>
        <w:spacing w:after="0" w:line="218" w:lineRule="exact"/>
        <w:rPr>
          <w:rFonts w:ascii="Arial" w:cs="Arial" w:eastAsia="Arial" w:hAnsi="Arial"/>
          <w:sz w:val="18"/>
          <w:szCs w:val="18"/>
          <w:color w:val="auto"/>
        </w:rPr>
      </w:pPr>
    </w:p>
    <w:p>
      <w:pPr>
        <w:ind w:left="1260" w:right="7380"/>
        <w:spacing w:after="0" w:line="284" w:lineRule="auto"/>
        <w:rPr>
          <w:rFonts w:ascii="Arial" w:cs="Arial" w:eastAsia="Arial" w:hAnsi="Arial"/>
          <w:sz w:val="18"/>
          <w:szCs w:val="18"/>
          <w:color w:val="auto"/>
        </w:rPr>
      </w:pPr>
      <w:r>
        <w:rPr>
          <w:rFonts w:ascii="Arial" w:cs="Arial" w:eastAsia="Arial" w:hAnsi="Arial"/>
          <w:sz w:val="16"/>
          <w:szCs w:val="16"/>
          <w:color w:val="auto"/>
        </w:rPr>
        <w:t>Integrated Core Strategies (US) LLC c/o Millennium Management LLC 399 Park Avenue</w:t>
      </w:r>
    </w:p>
    <w:p>
      <w:pPr>
        <w:spacing w:after="0" w:line="1" w:lineRule="exact"/>
        <w:rPr>
          <w:rFonts w:ascii="Arial" w:cs="Arial" w:eastAsia="Arial" w:hAnsi="Arial"/>
          <w:sz w:val="18"/>
          <w:szCs w:val="18"/>
          <w:color w:val="auto"/>
        </w:rPr>
      </w:pPr>
    </w:p>
    <w:p>
      <w:pPr>
        <w:ind w:left="1260" w:right="7960"/>
        <w:spacing w:after="0" w:line="323" w:lineRule="auto"/>
        <w:rPr>
          <w:rFonts w:ascii="Arial" w:cs="Arial" w:eastAsia="Arial" w:hAnsi="Arial"/>
          <w:sz w:val="18"/>
          <w:szCs w:val="18"/>
          <w:color w:val="auto"/>
        </w:rPr>
      </w:pPr>
      <w:r>
        <w:rPr>
          <w:rFonts w:ascii="Arial" w:cs="Arial" w:eastAsia="Arial" w:hAnsi="Arial"/>
          <w:sz w:val="16"/>
          <w:szCs w:val="16"/>
          <w:color w:val="auto"/>
        </w:rPr>
        <w:t>New York, New York 10022 Citizenship: Delaware</w:t>
      </w:r>
    </w:p>
    <w:p>
      <w:pPr>
        <w:spacing w:after="0" w:line="146" w:lineRule="exact"/>
        <w:rPr>
          <w:rFonts w:ascii="Arial" w:cs="Arial" w:eastAsia="Arial" w:hAnsi="Arial"/>
          <w:sz w:val="18"/>
          <w:szCs w:val="18"/>
          <w:color w:val="auto"/>
        </w:rPr>
      </w:pPr>
    </w:p>
    <w:p>
      <w:pPr>
        <w:ind w:left="1260"/>
        <w:spacing w:after="0"/>
        <w:rPr>
          <w:rFonts w:ascii="Arial" w:cs="Arial" w:eastAsia="Arial" w:hAnsi="Arial"/>
          <w:sz w:val="18"/>
          <w:szCs w:val="18"/>
          <w:color w:val="auto"/>
        </w:rPr>
      </w:pPr>
      <w:r>
        <w:rPr>
          <w:rFonts w:ascii="Arial" w:cs="Arial" w:eastAsia="Arial" w:hAnsi="Arial"/>
          <w:sz w:val="18"/>
          <w:szCs w:val="18"/>
          <w:color w:val="auto"/>
        </w:rPr>
        <w:t>Integrated Assets, Ltd.</w:t>
      </w:r>
    </w:p>
    <w:p>
      <w:pPr>
        <w:spacing w:after="0" w:line="15" w:lineRule="exact"/>
        <w:rPr>
          <w:rFonts w:ascii="Arial" w:cs="Arial" w:eastAsia="Arial" w:hAnsi="Arial"/>
          <w:sz w:val="18"/>
          <w:szCs w:val="18"/>
          <w:color w:val="auto"/>
        </w:rPr>
      </w:pPr>
    </w:p>
    <w:p>
      <w:pPr>
        <w:ind w:left="1260" w:right="6740"/>
        <w:spacing w:after="0" w:line="250" w:lineRule="auto"/>
        <w:rPr>
          <w:rFonts w:ascii="Arial" w:cs="Arial" w:eastAsia="Arial" w:hAnsi="Arial"/>
          <w:sz w:val="18"/>
          <w:szCs w:val="18"/>
          <w:color w:val="auto"/>
        </w:rPr>
      </w:pPr>
      <w:r>
        <w:rPr>
          <w:rFonts w:ascii="Arial" w:cs="Arial" w:eastAsia="Arial" w:hAnsi="Arial"/>
          <w:sz w:val="18"/>
          <w:szCs w:val="18"/>
          <w:color w:val="auto"/>
        </w:rPr>
        <w:t>c/o Millennium International Management LP 399 Park Avenue</w:t>
      </w:r>
    </w:p>
    <w:p>
      <w:pPr>
        <w:jc w:val="both"/>
        <w:ind w:left="1260" w:right="7960"/>
        <w:spacing w:after="0" w:line="323" w:lineRule="auto"/>
        <w:rPr>
          <w:rFonts w:ascii="Arial" w:cs="Arial" w:eastAsia="Arial" w:hAnsi="Arial"/>
          <w:sz w:val="18"/>
          <w:szCs w:val="18"/>
          <w:color w:val="auto"/>
        </w:rPr>
      </w:pPr>
      <w:r>
        <w:rPr>
          <w:rFonts w:ascii="Arial" w:cs="Arial" w:eastAsia="Arial" w:hAnsi="Arial"/>
          <w:sz w:val="16"/>
          <w:szCs w:val="16"/>
          <w:color w:val="auto"/>
        </w:rPr>
        <w:t>New York, New York 10022 Citizenship: Cayman Islands</w:t>
      </w:r>
    </w:p>
    <w:p>
      <w:pPr>
        <w:spacing w:after="0" w:line="146" w:lineRule="exact"/>
        <w:rPr>
          <w:rFonts w:ascii="Arial" w:cs="Arial" w:eastAsia="Arial" w:hAnsi="Arial"/>
          <w:sz w:val="18"/>
          <w:szCs w:val="18"/>
          <w:color w:val="auto"/>
        </w:rPr>
      </w:pPr>
    </w:p>
    <w:p>
      <w:pPr>
        <w:ind w:left="1260"/>
        <w:spacing w:after="0"/>
        <w:rPr>
          <w:rFonts w:ascii="Arial" w:cs="Arial" w:eastAsia="Arial" w:hAnsi="Arial"/>
          <w:sz w:val="18"/>
          <w:szCs w:val="18"/>
          <w:color w:val="auto"/>
        </w:rPr>
      </w:pPr>
      <w:r>
        <w:rPr>
          <w:rFonts w:ascii="Arial" w:cs="Arial" w:eastAsia="Arial" w:hAnsi="Arial"/>
          <w:sz w:val="18"/>
          <w:szCs w:val="18"/>
          <w:color w:val="auto"/>
        </w:rPr>
        <w:t>Integrated Assets II LLC</w:t>
      </w:r>
    </w:p>
    <w:p>
      <w:pPr>
        <w:spacing w:after="0" w:line="15" w:lineRule="exact"/>
        <w:rPr>
          <w:rFonts w:ascii="Arial" w:cs="Arial" w:eastAsia="Arial" w:hAnsi="Arial"/>
          <w:sz w:val="18"/>
          <w:szCs w:val="18"/>
          <w:color w:val="auto"/>
        </w:rPr>
      </w:pPr>
    </w:p>
    <w:p>
      <w:pPr>
        <w:ind w:left="1260" w:right="6740"/>
        <w:spacing w:after="0" w:line="250" w:lineRule="auto"/>
        <w:rPr>
          <w:rFonts w:ascii="Arial" w:cs="Arial" w:eastAsia="Arial" w:hAnsi="Arial"/>
          <w:sz w:val="18"/>
          <w:szCs w:val="18"/>
          <w:color w:val="auto"/>
        </w:rPr>
      </w:pPr>
      <w:r>
        <w:rPr>
          <w:rFonts w:ascii="Arial" w:cs="Arial" w:eastAsia="Arial" w:hAnsi="Arial"/>
          <w:sz w:val="18"/>
          <w:szCs w:val="18"/>
          <w:color w:val="auto"/>
        </w:rPr>
        <w:t>c/o Millennium International Management LP 399 Park Avenue</w:t>
      </w:r>
    </w:p>
    <w:p>
      <w:pPr>
        <w:jc w:val="both"/>
        <w:ind w:left="1260" w:right="7960"/>
        <w:spacing w:after="0" w:line="323" w:lineRule="auto"/>
        <w:rPr>
          <w:rFonts w:ascii="Arial" w:cs="Arial" w:eastAsia="Arial" w:hAnsi="Arial"/>
          <w:sz w:val="18"/>
          <w:szCs w:val="18"/>
          <w:color w:val="auto"/>
        </w:rPr>
      </w:pPr>
      <w:r>
        <w:rPr>
          <w:rFonts w:ascii="Arial" w:cs="Arial" w:eastAsia="Arial" w:hAnsi="Arial"/>
          <w:sz w:val="16"/>
          <w:szCs w:val="16"/>
          <w:color w:val="auto"/>
        </w:rPr>
        <w:t>New York, New York 10022 Citizenship: Cayman Islands</w:t>
      </w:r>
    </w:p>
    <w:p>
      <w:pPr>
        <w:spacing w:after="0" w:line="146" w:lineRule="exact"/>
        <w:rPr>
          <w:rFonts w:ascii="Arial" w:cs="Arial" w:eastAsia="Arial" w:hAnsi="Arial"/>
          <w:sz w:val="18"/>
          <w:szCs w:val="18"/>
          <w:color w:val="auto"/>
        </w:rPr>
      </w:pPr>
    </w:p>
    <w:p>
      <w:pPr>
        <w:ind w:left="1260"/>
        <w:spacing w:after="0"/>
        <w:rPr>
          <w:rFonts w:ascii="Arial" w:cs="Arial" w:eastAsia="Arial" w:hAnsi="Arial"/>
          <w:sz w:val="18"/>
          <w:szCs w:val="18"/>
          <w:color w:val="auto"/>
        </w:rPr>
      </w:pPr>
      <w:r>
        <w:rPr>
          <w:rFonts w:ascii="Arial" w:cs="Arial" w:eastAsia="Arial" w:hAnsi="Arial"/>
          <w:sz w:val="18"/>
          <w:szCs w:val="18"/>
          <w:color w:val="auto"/>
        </w:rPr>
        <w:t>ICS Opportunities, Ltd.</w:t>
      </w:r>
    </w:p>
    <w:p>
      <w:pPr>
        <w:spacing w:after="0" w:line="15" w:lineRule="exact"/>
        <w:rPr>
          <w:rFonts w:ascii="Arial" w:cs="Arial" w:eastAsia="Arial" w:hAnsi="Arial"/>
          <w:sz w:val="18"/>
          <w:szCs w:val="18"/>
          <w:color w:val="auto"/>
        </w:rPr>
      </w:pPr>
    </w:p>
    <w:p>
      <w:pPr>
        <w:ind w:left="1260" w:right="6740"/>
        <w:spacing w:after="0" w:line="250" w:lineRule="auto"/>
        <w:rPr>
          <w:rFonts w:ascii="Arial" w:cs="Arial" w:eastAsia="Arial" w:hAnsi="Arial"/>
          <w:sz w:val="18"/>
          <w:szCs w:val="18"/>
          <w:color w:val="auto"/>
        </w:rPr>
      </w:pPr>
      <w:r>
        <w:rPr>
          <w:rFonts w:ascii="Arial" w:cs="Arial" w:eastAsia="Arial" w:hAnsi="Arial"/>
          <w:sz w:val="18"/>
          <w:szCs w:val="18"/>
          <w:color w:val="auto"/>
        </w:rPr>
        <w:t>c/o Millennium International Management LP 399 Park Avenue</w:t>
      </w:r>
    </w:p>
    <w:p>
      <w:pPr>
        <w:jc w:val="both"/>
        <w:ind w:left="1260" w:right="7960"/>
        <w:spacing w:after="0" w:line="323" w:lineRule="auto"/>
        <w:rPr>
          <w:rFonts w:ascii="Arial" w:cs="Arial" w:eastAsia="Arial" w:hAnsi="Arial"/>
          <w:sz w:val="18"/>
          <w:szCs w:val="18"/>
          <w:color w:val="auto"/>
        </w:rPr>
      </w:pPr>
      <w:r>
        <w:rPr>
          <w:rFonts w:ascii="Arial" w:cs="Arial" w:eastAsia="Arial" w:hAnsi="Arial"/>
          <w:sz w:val="16"/>
          <w:szCs w:val="16"/>
          <w:color w:val="auto"/>
        </w:rPr>
        <w:t>New York, New York 10022 Citizenship: Cayman Islands</w:t>
      </w:r>
    </w:p>
    <w:p>
      <w:pPr>
        <w:spacing w:after="0" w:line="146" w:lineRule="exact"/>
        <w:rPr>
          <w:rFonts w:ascii="Arial" w:cs="Arial" w:eastAsia="Arial" w:hAnsi="Arial"/>
          <w:sz w:val="18"/>
          <w:szCs w:val="18"/>
          <w:color w:val="auto"/>
        </w:rPr>
      </w:pPr>
    </w:p>
    <w:p>
      <w:pPr>
        <w:ind w:left="1260" w:right="7000"/>
        <w:spacing w:after="0" w:line="254" w:lineRule="auto"/>
        <w:rPr>
          <w:rFonts w:ascii="Arial" w:cs="Arial" w:eastAsia="Arial" w:hAnsi="Arial"/>
          <w:sz w:val="18"/>
          <w:szCs w:val="18"/>
          <w:color w:val="auto"/>
        </w:rPr>
      </w:pPr>
      <w:r>
        <w:rPr>
          <w:rFonts w:ascii="Arial" w:cs="Arial" w:eastAsia="Arial" w:hAnsi="Arial"/>
          <w:sz w:val="18"/>
          <w:szCs w:val="18"/>
          <w:color w:val="auto"/>
        </w:rPr>
        <w:t>Millennium International Management LP 399 Park Avenue</w:t>
      </w:r>
    </w:p>
    <w:p>
      <w:pPr>
        <w:ind w:left="1260" w:right="7960"/>
        <w:spacing w:after="0" w:line="323" w:lineRule="auto"/>
        <w:rPr>
          <w:rFonts w:ascii="Arial" w:cs="Arial" w:eastAsia="Arial" w:hAnsi="Arial"/>
          <w:sz w:val="18"/>
          <w:szCs w:val="18"/>
          <w:color w:val="auto"/>
        </w:rPr>
      </w:pPr>
      <w:r>
        <w:rPr>
          <w:rFonts w:ascii="Arial" w:cs="Arial" w:eastAsia="Arial" w:hAnsi="Arial"/>
          <w:sz w:val="16"/>
          <w:szCs w:val="16"/>
          <w:color w:val="auto"/>
        </w:rPr>
        <w:t>New York, New York 10022 Citizenship: Delaware</w:t>
      </w:r>
    </w:p>
    <w:p>
      <w:pPr>
        <w:spacing w:after="0" w:line="146" w:lineRule="exact"/>
        <w:rPr>
          <w:rFonts w:ascii="Arial" w:cs="Arial" w:eastAsia="Arial" w:hAnsi="Arial"/>
          <w:sz w:val="18"/>
          <w:szCs w:val="18"/>
          <w:color w:val="auto"/>
        </w:rPr>
      </w:pPr>
    </w:p>
    <w:p>
      <w:pPr>
        <w:ind w:left="1260" w:right="7820"/>
        <w:spacing w:after="0" w:line="254" w:lineRule="auto"/>
        <w:rPr>
          <w:rFonts w:ascii="Arial" w:cs="Arial" w:eastAsia="Arial" w:hAnsi="Arial"/>
          <w:sz w:val="18"/>
          <w:szCs w:val="18"/>
          <w:color w:val="auto"/>
        </w:rPr>
      </w:pPr>
      <w:r>
        <w:rPr>
          <w:rFonts w:ascii="Arial" w:cs="Arial" w:eastAsia="Arial" w:hAnsi="Arial"/>
          <w:sz w:val="18"/>
          <w:szCs w:val="18"/>
          <w:color w:val="auto"/>
        </w:rPr>
        <w:t>Millennium Management LLC 399 Park Avenue</w:t>
      </w:r>
    </w:p>
    <w:p>
      <w:pPr>
        <w:ind w:left="1260" w:right="7960"/>
        <w:spacing w:after="0" w:line="323" w:lineRule="auto"/>
        <w:rPr>
          <w:rFonts w:ascii="Arial" w:cs="Arial" w:eastAsia="Arial" w:hAnsi="Arial"/>
          <w:sz w:val="18"/>
          <w:szCs w:val="18"/>
          <w:color w:val="auto"/>
        </w:rPr>
      </w:pPr>
      <w:r>
        <w:rPr>
          <w:rFonts w:ascii="Arial" w:cs="Arial" w:eastAsia="Arial" w:hAnsi="Arial"/>
          <w:sz w:val="16"/>
          <w:szCs w:val="16"/>
          <w:color w:val="auto"/>
        </w:rPr>
        <w:t>New York, New York 10022 Citizenship: Delaware</w:t>
      </w:r>
    </w:p>
    <w:p>
      <w:pPr>
        <w:spacing w:after="0" w:line="146" w:lineRule="exact"/>
        <w:rPr>
          <w:rFonts w:ascii="Arial" w:cs="Arial" w:eastAsia="Arial" w:hAnsi="Arial"/>
          <w:sz w:val="18"/>
          <w:szCs w:val="18"/>
          <w:color w:val="auto"/>
        </w:rPr>
      </w:pPr>
    </w:p>
    <w:p>
      <w:pPr>
        <w:ind w:left="1260" w:right="7320"/>
        <w:spacing w:after="0" w:line="254" w:lineRule="auto"/>
        <w:rPr>
          <w:rFonts w:ascii="Arial" w:cs="Arial" w:eastAsia="Arial" w:hAnsi="Arial"/>
          <w:sz w:val="18"/>
          <w:szCs w:val="18"/>
          <w:color w:val="auto"/>
        </w:rPr>
      </w:pPr>
      <w:r>
        <w:rPr>
          <w:rFonts w:ascii="Arial" w:cs="Arial" w:eastAsia="Arial" w:hAnsi="Arial"/>
          <w:sz w:val="18"/>
          <w:szCs w:val="18"/>
          <w:color w:val="auto"/>
        </w:rPr>
        <w:t>Millennium Group Management LLC 399 Park Avenue</w:t>
      </w:r>
    </w:p>
    <w:p>
      <w:pPr>
        <w:ind w:left="1260" w:right="7960"/>
        <w:spacing w:after="0" w:line="323" w:lineRule="auto"/>
        <w:rPr>
          <w:rFonts w:ascii="Arial" w:cs="Arial" w:eastAsia="Arial" w:hAnsi="Arial"/>
          <w:sz w:val="18"/>
          <w:szCs w:val="18"/>
          <w:color w:val="auto"/>
        </w:rPr>
      </w:pPr>
      <w:r>
        <w:rPr>
          <w:rFonts w:ascii="Arial" w:cs="Arial" w:eastAsia="Arial" w:hAnsi="Arial"/>
          <w:sz w:val="16"/>
          <w:szCs w:val="16"/>
          <w:color w:val="auto"/>
        </w:rPr>
        <w:t>New York, New York 10022 Citizenship: Delaware</w:t>
      </w:r>
    </w:p>
    <w:p>
      <w:pPr>
        <w:spacing w:after="0" w:line="146" w:lineRule="exact"/>
        <w:rPr>
          <w:rFonts w:ascii="Arial" w:cs="Arial" w:eastAsia="Arial" w:hAnsi="Arial"/>
          <w:sz w:val="18"/>
          <w:szCs w:val="18"/>
          <w:color w:val="auto"/>
        </w:rPr>
      </w:pPr>
    </w:p>
    <w:p>
      <w:pPr>
        <w:ind w:left="1260"/>
        <w:spacing w:after="0"/>
        <w:rPr>
          <w:rFonts w:ascii="Arial" w:cs="Arial" w:eastAsia="Arial" w:hAnsi="Arial"/>
          <w:sz w:val="18"/>
          <w:szCs w:val="18"/>
          <w:color w:val="auto"/>
        </w:rPr>
      </w:pPr>
      <w:r>
        <w:rPr>
          <w:rFonts w:ascii="Arial" w:cs="Arial" w:eastAsia="Arial" w:hAnsi="Arial"/>
          <w:sz w:val="18"/>
          <w:szCs w:val="18"/>
          <w:color w:val="auto"/>
        </w:rPr>
        <w:t>Israel A. Englander</w:t>
      </w:r>
    </w:p>
    <w:p>
      <w:pPr>
        <w:spacing w:after="0" w:line="15" w:lineRule="exact"/>
        <w:rPr>
          <w:rFonts w:ascii="Arial" w:cs="Arial" w:eastAsia="Arial" w:hAnsi="Arial"/>
          <w:sz w:val="18"/>
          <w:szCs w:val="18"/>
          <w:color w:val="auto"/>
        </w:rPr>
      </w:pPr>
    </w:p>
    <w:p>
      <w:pPr>
        <w:ind w:left="1260" w:right="7560"/>
        <w:spacing w:after="0" w:line="250" w:lineRule="auto"/>
        <w:rPr>
          <w:rFonts w:ascii="Arial" w:cs="Arial" w:eastAsia="Arial" w:hAnsi="Arial"/>
          <w:sz w:val="18"/>
          <w:szCs w:val="18"/>
          <w:color w:val="auto"/>
        </w:rPr>
      </w:pPr>
      <w:r>
        <w:rPr>
          <w:rFonts w:ascii="Arial" w:cs="Arial" w:eastAsia="Arial" w:hAnsi="Arial"/>
          <w:sz w:val="18"/>
          <w:szCs w:val="18"/>
          <w:color w:val="auto"/>
        </w:rPr>
        <w:t>c/o Millennium Management LLC 399 Park Avenue</w:t>
      </w:r>
    </w:p>
    <w:p>
      <w:pPr>
        <w:ind w:left="1260" w:right="7960"/>
        <w:spacing w:after="0" w:line="323" w:lineRule="auto"/>
        <w:rPr>
          <w:rFonts w:ascii="Arial" w:cs="Arial" w:eastAsia="Arial" w:hAnsi="Arial"/>
          <w:sz w:val="18"/>
          <w:szCs w:val="18"/>
          <w:color w:val="auto"/>
        </w:rPr>
      </w:pPr>
      <w:r>
        <w:rPr>
          <w:rFonts w:ascii="Arial" w:cs="Arial" w:eastAsia="Arial" w:hAnsi="Arial"/>
          <w:sz w:val="16"/>
          <w:szCs w:val="16"/>
          <w:color w:val="auto"/>
        </w:rPr>
        <w:t>New York, New York 10022 Citizenship: United States</w:t>
      </w:r>
    </w:p>
    <w:p>
      <w:pPr>
        <w:spacing w:after="0" w:line="146" w:lineRule="exact"/>
        <w:rPr>
          <w:rFonts w:ascii="Arial" w:cs="Arial" w:eastAsia="Arial" w:hAnsi="Arial"/>
          <w:sz w:val="18"/>
          <w:szCs w:val="18"/>
          <w:color w:val="auto"/>
        </w:rPr>
      </w:pPr>
    </w:p>
    <w:p>
      <w:pPr>
        <w:ind w:left="1260" w:hanging="375"/>
        <w:spacing w:after="0"/>
        <w:tabs>
          <w:tab w:leader="none" w:pos="1260" w:val="left"/>
        </w:tabs>
        <w:numPr>
          <w:ilvl w:val="0"/>
          <w:numId w:val="19"/>
        </w:numPr>
        <w:rPr>
          <w:rFonts w:ascii="Arial" w:cs="Arial" w:eastAsia="Arial" w:hAnsi="Arial"/>
          <w:sz w:val="18"/>
          <w:szCs w:val="18"/>
          <w:color w:val="auto"/>
        </w:rPr>
      </w:pPr>
      <w:r>
        <w:rPr>
          <w:rFonts w:ascii="Arial" w:cs="Arial" w:eastAsia="Arial" w:hAnsi="Arial"/>
          <w:sz w:val="18"/>
          <w:szCs w:val="18"/>
          <w:u w:val="single" w:color="auto"/>
          <w:color w:val="auto"/>
        </w:rPr>
        <w:t>Title of Class of Securities</w:t>
      </w:r>
      <w:r>
        <w:rPr>
          <w:rFonts w:ascii="Arial" w:cs="Arial" w:eastAsia="Arial" w:hAnsi="Arial"/>
          <w:sz w:val="18"/>
          <w:szCs w:val="18"/>
          <w:color w:val="auto"/>
        </w:rPr>
        <w:t>:</w:t>
      </w:r>
    </w:p>
    <w:p>
      <w:pPr>
        <w:spacing w:after="0" w:line="238" w:lineRule="exact"/>
        <w:rPr>
          <w:rFonts w:ascii="Arial" w:cs="Arial" w:eastAsia="Arial" w:hAnsi="Arial"/>
          <w:sz w:val="18"/>
          <w:szCs w:val="18"/>
          <w:color w:val="auto"/>
        </w:rPr>
      </w:pPr>
    </w:p>
    <w:p>
      <w:pPr>
        <w:ind w:left="1260"/>
        <w:spacing w:after="0"/>
        <w:rPr>
          <w:rFonts w:ascii="Arial" w:cs="Arial" w:eastAsia="Arial" w:hAnsi="Arial"/>
          <w:sz w:val="18"/>
          <w:szCs w:val="18"/>
          <w:color w:val="auto"/>
        </w:rPr>
      </w:pPr>
      <w:r>
        <w:rPr>
          <w:rFonts w:ascii="Arial" w:cs="Arial" w:eastAsia="Arial" w:hAnsi="Arial"/>
          <w:sz w:val="18"/>
          <w:szCs w:val="18"/>
          <w:color w:val="auto"/>
        </w:rPr>
        <w:t>Class A common stock, par value $0.0001 per share ("Class A Common Stock")</w:t>
      </w:r>
    </w:p>
    <w:p>
      <w:pPr>
        <w:spacing w:after="0" w:line="252" w:lineRule="exact"/>
        <w:rPr>
          <w:rFonts w:ascii="Arial" w:cs="Arial" w:eastAsia="Arial" w:hAnsi="Arial"/>
          <w:sz w:val="18"/>
          <w:szCs w:val="18"/>
          <w:color w:val="auto"/>
        </w:rPr>
      </w:pPr>
    </w:p>
    <w:p>
      <w:pPr>
        <w:ind w:left="1260" w:right="8820" w:hanging="375"/>
        <w:spacing w:after="0" w:line="613" w:lineRule="auto"/>
        <w:tabs>
          <w:tab w:leader="none" w:pos="1260" w:val="left"/>
        </w:tabs>
        <w:numPr>
          <w:ilvl w:val="0"/>
          <w:numId w:val="19"/>
        </w:numPr>
        <w:rPr>
          <w:rFonts w:ascii="Arial" w:cs="Arial" w:eastAsia="Arial" w:hAnsi="Arial"/>
          <w:sz w:val="16"/>
          <w:szCs w:val="16"/>
          <w:color w:val="auto"/>
        </w:rPr>
      </w:pPr>
      <w:r>
        <w:rPr>
          <w:rFonts w:ascii="Arial" w:cs="Arial" w:eastAsia="Arial" w:hAnsi="Arial"/>
          <w:sz w:val="16"/>
          <w:szCs w:val="16"/>
          <w:u w:val="single" w:color="auto"/>
          <w:color w:val="auto"/>
        </w:rPr>
        <w:t xml:space="preserve">CUSIP Number: </w:t>
      </w:r>
      <w:r>
        <w:rPr>
          <w:rFonts w:ascii="Arial" w:cs="Arial" w:eastAsia="Arial" w:hAnsi="Arial"/>
          <w:sz w:val="16"/>
          <w:szCs w:val="16"/>
          <w:color w:val="auto"/>
        </w:rPr>
        <w:t>05759B107</w:t>
      </w:r>
    </w:p>
    <w:p>
      <w:pPr>
        <w:sectPr>
          <w:pgSz w:w="11900" w:h="16838" w:orient="portrait"/>
          <w:cols w:equalWidth="0" w:num="1">
            <w:col w:w="11240"/>
          </w:cols>
          <w:pgMar w:left="320" w:top="332" w:right="339" w:bottom="838" w:gutter="0" w:footer="0" w:header="0"/>
        </w:sectPr>
      </w:pPr>
    </w:p>
    <w:bookmarkStart w:id="10" w:name="page11"/>
    <w:bookmarkEnd w:id="10"/>
    <w:tbl>
      <w:tblPr>
        <w:tblLayout w:type="fixed"/>
        <w:tblInd w:w="0" w:type="dxa"/>
        <w:tblCellMar>
          <w:top w:w="0" w:type="dxa"/>
          <w:left w:w="0" w:type="dxa"/>
          <w:bottom w:w="0" w:type="dxa"/>
          <w:right w:w="0" w:type="dxa"/>
        </w:tblCellMar>
      </w:tblPr>
      <w:tr>
        <w:trPr>
          <w:trHeight w:val="257"/>
        </w:trPr>
        <w:tc>
          <w:tcPr>
            <w:tcW w:w="92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9"/>
              </w:rPr>
              <w:t>CUSIP No.</w:t>
            </w:r>
          </w:p>
        </w:tc>
        <w:tc>
          <w:tcPr>
            <w:tcW w:w="2040" w:type="dxa"/>
            <w:vAlign w:val="bottom"/>
            <w:tcBorders>
              <w:top w:val="single" w:sz="8" w:color="auto"/>
              <w:bottom w:val="single" w:sz="8" w:color="auto"/>
              <w:right w:val="single" w:sz="8" w:color="auto"/>
            </w:tcBorders>
          </w:tcPr>
          <w:p>
            <w:pPr>
              <w:ind w:left="600"/>
              <w:spacing w:after="0"/>
              <w:rPr>
                <w:sz w:val="20"/>
                <w:szCs w:val="20"/>
                <w:color w:val="auto"/>
              </w:rPr>
            </w:pPr>
            <w:r>
              <w:rPr>
                <w:rFonts w:ascii="Arial" w:cs="Arial" w:eastAsia="Arial" w:hAnsi="Arial"/>
                <w:sz w:val="18"/>
                <w:szCs w:val="18"/>
                <w:color w:val="auto"/>
              </w:rPr>
              <w:t>05759B107</w:t>
            </w:r>
          </w:p>
        </w:tc>
        <w:tc>
          <w:tcPr>
            <w:tcW w:w="4520" w:type="dxa"/>
            <w:vAlign w:val="bottom"/>
          </w:tcPr>
          <w:p>
            <w:pPr>
              <w:ind w:left="2140"/>
              <w:spacing w:after="0"/>
              <w:rPr>
                <w:sz w:val="20"/>
                <w:szCs w:val="20"/>
                <w:color w:val="auto"/>
              </w:rPr>
            </w:pPr>
            <w:r>
              <w:rPr>
                <w:rFonts w:ascii="Arial" w:cs="Arial" w:eastAsia="Arial" w:hAnsi="Arial"/>
                <w:sz w:val="18"/>
                <w:szCs w:val="18"/>
                <w:b w:val="1"/>
                <w:bCs w:val="1"/>
                <w:color w:val="auto"/>
              </w:rPr>
              <w:t>SCHEDULE 13G</w:t>
            </w:r>
          </w:p>
        </w:tc>
        <w:tc>
          <w:tcPr>
            <w:tcW w:w="1540" w:type="dxa"/>
            <w:vAlign w:val="bottom"/>
            <w:tcBorders>
              <w:right w:val="single" w:sz="8" w:color="auto"/>
            </w:tcBorders>
          </w:tcPr>
          <w:p>
            <w:pPr>
              <w:ind w:left="1080"/>
              <w:spacing w:after="0"/>
              <w:rPr>
                <w:sz w:val="20"/>
                <w:szCs w:val="20"/>
                <w:color w:val="auto"/>
              </w:rPr>
            </w:pPr>
            <w:r>
              <w:rPr>
                <w:rFonts w:ascii="Arial" w:cs="Arial" w:eastAsia="Arial" w:hAnsi="Arial"/>
                <w:sz w:val="18"/>
                <w:szCs w:val="18"/>
                <w:color w:val="auto"/>
                <w:w w:val="99"/>
              </w:rPr>
              <w:t>Page</w:t>
            </w:r>
          </w:p>
        </w:tc>
        <w:tc>
          <w:tcPr>
            <w:tcW w:w="900" w:type="dxa"/>
            <w:vAlign w:val="bottom"/>
            <w:tcBorders>
              <w:top w:val="single" w:sz="8" w:color="auto"/>
              <w:bottom w:val="single" w:sz="8" w:color="auto"/>
              <w:right w:val="single" w:sz="8" w:color="auto"/>
            </w:tcBorders>
          </w:tcPr>
          <w:p>
            <w:pPr>
              <w:jc w:val="right"/>
              <w:ind w:right="292"/>
              <w:spacing w:after="0"/>
              <w:rPr>
                <w:sz w:val="20"/>
                <w:szCs w:val="20"/>
                <w:color w:val="auto"/>
              </w:rPr>
            </w:pPr>
            <w:r>
              <w:rPr>
                <w:rFonts w:ascii="Arial" w:cs="Arial" w:eastAsia="Arial" w:hAnsi="Arial"/>
                <w:sz w:val="18"/>
                <w:szCs w:val="18"/>
                <w:color w:val="auto"/>
              </w:rPr>
              <w:t>11</w:t>
            </w:r>
          </w:p>
        </w:tc>
        <w:tc>
          <w:tcPr>
            <w:tcW w:w="44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of</w:t>
            </w:r>
          </w:p>
        </w:tc>
        <w:tc>
          <w:tcPr>
            <w:tcW w:w="880" w:type="dxa"/>
            <w:vAlign w:val="bottom"/>
            <w:tcBorders>
              <w:top w:val="single" w:sz="8" w:color="auto"/>
              <w:bottom w:val="single" w:sz="8" w:color="auto"/>
              <w:right w:val="single" w:sz="8" w:color="auto"/>
            </w:tcBorders>
          </w:tcPr>
          <w:p>
            <w:pPr>
              <w:jc w:val="right"/>
              <w:ind w:right="270"/>
              <w:spacing w:after="0"/>
              <w:rPr>
                <w:sz w:val="20"/>
                <w:szCs w:val="20"/>
                <w:color w:val="auto"/>
              </w:rPr>
            </w:pPr>
            <w:r>
              <w:rPr>
                <w:rFonts w:ascii="Arial" w:cs="Arial" w:eastAsia="Arial" w:hAnsi="Arial"/>
                <w:sz w:val="18"/>
                <w:szCs w:val="18"/>
                <w:color w:val="auto"/>
              </w:rPr>
              <w:t>16</w:t>
            </w:r>
          </w:p>
        </w:tc>
      </w:tr>
    </w:tbl>
    <w:p>
      <w:pPr>
        <w:spacing w:after="0" w:line="38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3. If this statement is filed pursuant to Rule 13d-1(b), or 13d-2(b), check whether the person filing is a:</w:t>
      </w:r>
    </w:p>
    <w:p>
      <w:pPr>
        <w:spacing w:after="0" w:line="185" w:lineRule="exact"/>
        <w:rPr>
          <w:sz w:val="20"/>
          <w:szCs w:val="20"/>
          <w:color w:val="auto"/>
        </w:rPr>
      </w:pPr>
    </w:p>
    <w:p>
      <w:pPr>
        <w:ind w:left="920" w:hanging="453"/>
        <w:spacing w:after="0"/>
        <w:tabs>
          <w:tab w:leader="none" w:pos="9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5"/>
          <w:szCs w:val="15"/>
          <w:color w:val="auto"/>
        </w:rPr>
        <w:t>Broker or dealer registered under section 15 of the Act (15 U.S.C. 78o);</w:t>
      </w:r>
    </w:p>
    <w:p>
      <w:pPr>
        <w:spacing w:after="0" w:line="225" w:lineRule="exact"/>
        <w:rPr>
          <w:rFonts w:ascii="Arial" w:cs="Arial" w:eastAsia="Arial" w:hAnsi="Arial"/>
          <w:sz w:val="18"/>
          <w:szCs w:val="18"/>
          <w:color w:val="auto"/>
        </w:rPr>
      </w:pPr>
    </w:p>
    <w:p>
      <w:pPr>
        <w:ind w:left="920" w:hanging="453"/>
        <w:spacing w:after="0"/>
        <w:tabs>
          <w:tab w:leader="none" w:pos="9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Bank as defined in section 3(a)(6) of the Act (15 U.S.C. 78c);</w:t>
      </w:r>
    </w:p>
    <w:p>
      <w:pPr>
        <w:spacing w:after="0" w:line="225" w:lineRule="exact"/>
        <w:rPr>
          <w:rFonts w:ascii="Arial" w:cs="Arial" w:eastAsia="Arial" w:hAnsi="Arial"/>
          <w:sz w:val="18"/>
          <w:szCs w:val="18"/>
          <w:color w:val="auto"/>
        </w:rPr>
      </w:pPr>
    </w:p>
    <w:p>
      <w:pPr>
        <w:ind w:left="920" w:hanging="453"/>
        <w:spacing w:after="0"/>
        <w:tabs>
          <w:tab w:leader="none" w:pos="9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5"/>
          <w:szCs w:val="15"/>
          <w:color w:val="auto"/>
        </w:rPr>
        <w:t>Insurance company as defined in section 3(a)(19) of the Act (15 U.S.C. 78c);</w:t>
      </w:r>
    </w:p>
    <w:p>
      <w:pPr>
        <w:spacing w:after="0" w:line="225" w:lineRule="exact"/>
        <w:rPr>
          <w:rFonts w:ascii="Arial" w:cs="Arial" w:eastAsia="Arial" w:hAnsi="Arial"/>
          <w:sz w:val="18"/>
          <w:szCs w:val="18"/>
          <w:color w:val="auto"/>
        </w:rPr>
      </w:pPr>
    </w:p>
    <w:p>
      <w:pPr>
        <w:ind w:left="920" w:hanging="453"/>
        <w:spacing w:after="0"/>
        <w:tabs>
          <w:tab w:leader="none" w:pos="9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5"/>
          <w:szCs w:val="15"/>
          <w:color w:val="auto"/>
        </w:rPr>
        <w:t>Investment company registered under section 8 of the Investment Company Act of 1940 (15 U.S.C. 80a-8);</w:t>
      </w:r>
    </w:p>
    <w:p>
      <w:pPr>
        <w:spacing w:after="0" w:line="225" w:lineRule="exact"/>
        <w:rPr>
          <w:rFonts w:ascii="Arial" w:cs="Arial" w:eastAsia="Arial" w:hAnsi="Arial"/>
          <w:sz w:val="18"/>
          <w:szCs w:val="18"/>
          <w:color w:val="auto"/>
        </w:rPr>
      </w:pPr>
    </w:p>
    <w:p>
      <w:pPr>
        <w:ind w:left="920" w:hanging="453"/>
        <w:spacing w:after="0"/>
        <w:tabs>
          <w:tab w:leader="none" w:pos="9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An investment adviser in accordance with §240.13d-1(b)(1)(ii)(E);</w:t>
      </w:r>
    </w:p>
    <w:p>
      <w:pPr>
        <w:spacing w:after="0" w:line="225" w:lineRule="exact"/>
        <w:rPr>
          <w:rFonts w:ascii="Arial" w:cs="Arial" w:eastAsia="Arial" w:hAnsi="Arial"/>
          <w:sz w:val="18"/>
          <w:szCs w:val="18"/>
          <w:color w:val="auto"/>
        </w:rPr>
      </w:pPr>
    </w:p>
    <w:p>
      <w:pPr>
        <w:ind w:left="920" w:hanging="453"/>
        <w:spacing w:after="0"/>
        <w:tabs>
          <w:tab w:leader="none" w:pos="9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An employee benefit plan or endowment fund in accordance with §240.13d-1(b)(1)(ii)(F);</w:t>
      </w:r>
    </w:p>
    <w:p>
      <w:pPr>
        <w:sectPr>
          <w:pgSz w:w="11900" w:h="16838" w:orient="portrait"/>
          <w:cols w:equalWidth="0" w:num="1">
            <w:col w:w="11240"/>
          </w:cols>
          <w:pgMar w:left="320" w:top="548" w:right="339" w:bottom="1440" w:gutter="0" w:footer="0" w:header="0"/>
        </w:sectPr>
      </w:pPr>
    </w:p>
    <w:bookmarkStart w:id="11" w:name="page12"/>
    <w:bookmarkEnd w:id="11"/>
    <w:tbl>
      <w:tblPr>
        <w:tblLayout w:type="fixed"/>
        <w:tblInd w:w="0" w:type="dxa"/>
        <w:tblCellMar>
          <w:top w:w="0" w:type="dxa"/>
          <w:left w:w="0" w:type="dxa"/>
          <w:bottom w:w="0" w:type="dxa"/>
          <w:right w:w="0" w:type="dxa"/>
        </w:tblCellMar>
      </w:tblPr>
      <w:tr>
        <w:trPr>
          <w:trHeight w:val="257"/>
        </w:trPr>
        <w:tc>
          <w:tcPr>
            <w:tcW w:w="92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9"/>
              </w:rPr>
              <w:t>CUSIP No.</w:t>
            </w:r>
          </w:p>
        </w:tc>
        <w:tc>
          <w:tcPr>
            <w:tcW w:w="2040" w:type="dxa"/>
            <w:vAlign w:val="bottom"/>
            <w:tcBorders>
              <w:top w:val="single" w:sz="8" w:color="auto"/>
              <w:bottom w:val="single" w:sz="8" w:color="auto"/>
              <w:right w:val="single" w:sz="8" w:color="auto"/>
            </w:tcBorders>
          </w:tcPr>
          <w:p>
            <w:pPr>
              <w:ind w:left="600"/>
              <w:spacing w:after="0"/>
              <w:rPr>
                <w:sz w:val="20"/>
                <w:szCs w:val="20"/>
                <w:color w:val="auto"/>
              </w:rPr>
            </w:pPr>
            <w:r>
              <w:rPr>
                <w:rFonts w:ascii="Arial" w:cs="Arial" w:eastAsia="Arial" w:hAnsi="Arial"/>
                <w:sz w:val="18"/>
                <w:szCs w:val="18"/>
                <w:color w:val="auto"/>
              </w:rPr>
              <w:t>05759B107</w:t>
            </w:r>
          </w:p>
        </w:tc>
        <w:tc>
          <w:tcPr>
            <w:tcW w:w="4560" w:type="dxa"/>
            <w:vAlign w:val="bottom"/>
          </w:tcPr>
          <w:p>
            <w:pPr>
              <w:ind w:left="2180"/>
              <w:spacing w:after="0"/>
              <w:rPr>
                <w:sz w:val="20"/>
                <w:szCs w:val="20"/>
                <w:color w:val="auto"/>
              </w:rPr>
            </w:pPr>
            <w:r>
              <w:rPr>
                <w:rFonts w:ascii="Arial" w:cs="Arial" w:eastAsia="Arial" w:hAnsi="Arial"/>
                <w:sz w:val="18"/>
                <w:szCs w:val="18"/>
                <w:b w:val="1"/>
                <w:bCs w:val="1"/>
                <w:color w:val="auto"/>
              </w:rPr>
              <w:t>SCHEDULE 13G</w:t>
            </w:r>
          </w:p>
        </w:tc>
        <w:tc>
          <w:tcPr>
            <w:tcW w:w="1540" w:type="dxa"/>
            <w:vAlign w:val="bottom"/>
            <w:tcBorders>
              <w:right w:val="single" w:sz="8" w:color="auto"/>
            </w:tcBorders>
          </w:tcPr>
          <w:p>
            <w:pPr>
              <w:ind w:left="1080"/>
              <w:spacing w:after="0"/>
              <w:rPr>
                <w:sz w:val="20"/>
                <w:szCs w:val="20"/>
                <w:color w:val="auto"/>
              </w:rPr>
            </w:pPr>
            <w:r>
              <w:rPr>
                <w:rFonts w:ascii="Arial" w:cs="Arial" w:eastAsia="Arial" w:hAnsi="Arial"/>
                <w:sz w:val="18"/>
                <w:szCs w:val="18"/>
                <w:color w:val="auto"/>
                <w:w w:val="99"/>
              </w:rPr>
              <w:t>Page</w:t>
            </w:r>
          </w:p>
        </w:tc>
        <w:tc>
          <w:tcPr>
            <w:tcW w:w="880" w:type="dxa"/>
            <w:vAlign w:val="bottom"/>
            <w:tcBorders>
              <w:top w:val="single" w:sz="8" w:color="auto"/>
              <w:bottom w:val="single" w:sz="8" w:color="auto"/>
              <w:right w:val="single" w:sz="8" w:color="auto"/>
            </w:tcBorders>
          </w:tcPr>
          <w:p>
            <w:pPr>
              <w:jc w:val="right"/>
              <w:ind w:right="272"/>
              <w:spacing w:after="0"/>
              <w:rPr>
                <w:sz w:val="20"/>
                <w:szCs w:val="20"/>
                <w:color w:val="auto"/>
              </w:rPr>
            </w:pPr>
            <w:r>
              <w:rPr>
                <w:rFonts w:ascii="Arial" w:cs="Arial" w:eastAsia="Arial" w:hAnsi="Arial"/>
                <w:sz w:val="18"/>
                <w:szCs w:val="18"/>
                <w:color w:val="auto"/>
              </w:rPr>
              <w:t>12</w:t>
            </w:r>
          </w:p>
        </w:tc>
        <w:tc>
          <w:tcPr>
            <w:tcW w:w="42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of</w:t>
            </w:r>
          </w:p>
        </w:tc>
        <w:tc>
          <w:tcPr>
            <w:tcW w:w="880" w:type="dxa"/>
            <w:vAlign w:val="bottom"/>
            <w:tcBorders>
              <w:top w:val="single" w:sz="8" w:color="auto"/>
              <w:bottom w:val="single" w:sz="8" w:color="auto"/>
              <w:right w:val="single" w:sz="8" w:color="auto"/>
            </w:tcBorders>
          </w:tcPr>
          <w:p>
            <w:pPr>
              <w:jc w:val="right"/>
              <w:ind w:right="270"/>
              <w:spacing w:after="0"/>
              <w:rPr>
                <w:sz w:val="20"/>
                <w:szCs w:val="20"/>
                <w:color w:val="auto"/>
              </w:rPr>
            </w:pPr>
            <w:r>
              <w:rPr>
                <w:rFonts w:ascii="Arial" w:cs="Arial" w:eastAsia="Arial" w:hAnsi="Arial"/>
                <w:sz w:val="18"/>
                <w:szCs w:val="18"/>
                <w:color w:val="auto"/>
              </w:rPr>
              <w:t>16</w:t>
            </w:r>
          </w:p>
        </w:tc>
      </w:tr>
    </w:tbl>
    <w:p>
      <w:pPr>
        <w:spacing w:after="0" w:line="204" w:lineRule="exact"/>
        <w:rPr>
          <w:sz w:val="20"/>
          <w:szCs w:val="20"/>
          <w:color w:val="auto"/>
        </w:rPr>
      </w:pPr>
    </w:p>
    <w:p>
      <w:pPr>
        <w:ind w:left="920" w:hanging="453"/>
        <w:spacing w:after="0"/>
        <w:tabs>
          <w:tab w:leader="none" w:pos="9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A parent holding company or control person in accordance with §240.13d-1(b)(1)(ii)(G);</w:t>
      </w:r>
    </w:p>
    <w:p>
      <w:pPr>
        <w:spacing w:after="0" w:line="225" w:lineRule="exact"/>
        <w:rPr>
          <w:rFonts w:ascii="Arial" w:cs="Arial" w:eastAsia="Arial" w:hAnsi="Arial"/>
          <w:sz w:val="18"/>
          <w:szCs w:val="18"/>
          <w:color w:val="auto"/>
        </w:rPr>
      </w:pPr>
    </w:p>
    <w:p>
      <w:pPr>
        <w:ind w:left="920" w:hanging="453"/>
        <w:spacing w:after="0"/>
        <w:tabs>
          <w:tab w:leader="none" w:pos="9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5"/>
          <w:szCs w:val="15"/>
          <w:color w:val="auto"/>
        </w:rPr>
        <w:t>A savings association as defined in Section 3(b) of the Federal Deposit Insurance Act (12 U.S.C. 1813);</w:t>
      </w:r>
    </w:p>
    <w:p>
      <w:pPr>
        <w:spacing w:after="0" w:line="225" w:lineRule="exact"/>
        <w:rPr>
          <w:rFonts w:ascii="Arial" w:cs="Arial" w:eastAsia="Arial" w:hAnsi="Arial"/>
          <w:sz w:val="18"/>
          <w:szCs w:val="18"/>
          <w:color w:val="auto"/>
        </w:rPr>
      </w:pPr>
    </w:p>
    <w:p>
      <w:pPr>
        <w:ind w:left="1360" w:right="380" w:hanging="893"/>
        <w:spacing w:after="0" w:line="268" w:lineRule="auto"/>
        <w:tabs>
          <w:tab w:leader="none" w:pos="928" w:val="left"/>
        </w:tabs>
        <w:numPr>
          <w:ilvl w:val="0"/>
          <w:numId w:val="21"/>
        </w:numPr>
        <w:rPr>
          <w:rFonts w:ascii="Arial" w:cs="Arial" w:eastAsia="Arial" w:hAnsi="Arial"/>
          <w:sz w:val="18"/>
          <w:szCs w:val="18"/>
          <w:color w:val="auto"/>
        </w:rPr>
      </w:pPr>
      <w:r>
        <w:rPr>
          <w:rFonts w:ascii="Arial" w:cs="Arial" w:eastAsia="Arial" w:hAnsi="Arial"/>
          <w:sz w:val="18"/>
          <w:szCs w:val="18"/>
          <w:color w:val="auto"/>
        </w:rPr>
        <w:t>oA church plan that is excluded from the definition of an investment company under section 3(c)(14) of the Investment Company Act of 1940 (15 U.S.C. 80a-3);</w:t>
      </w:r>
    </w:p>
    <w:p>
      <w:pPr>
        <w:spacing w:after="0" w:line="185" w:lineRule="exact"/>
        <w:rPr>
          <w:rFonts w:ascii="Arial" w:cs="Arial" w:eastAsia="Arial" w:hAnsi="Arial"/>
          <w:sz w:val="18"/>
          <w:szCs w:val="18"/>
          <w:color w:val="auto"/>
        </w:rPr>
      </w:pPr>
    </w:p>
    <w:p>
      <w:pPr>
        <w:ind w:left="920" w:hanging="453"/>
        <w:spacing w:after="0"/>
        <w:tabs>
          <w:tab w:leader="none" w:pos="9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Group, in accordance with §240.13d-1(b)(1)(ii)(J).</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4. Ownership</w:t>
      </w:r>
    </w:p>
    <w:p>
      <w:pPr>
        <w:spacing w:after="0" w:line="185" w:lineRule="exact"/>
        <w:rPr>
          <w:sz w:val="20"/>
          <w:szCs w:val="20"/>
          <w:color w:val="auto"/>
        </w:rPr>
      </w:pPr>
    </w:p>
    <w:p>
      <w:pPr>
        <w:ind w:left="140"/>
        <w:spacing w:after="0"/>
        <w:rPr>
          <w:sz w:val="20"/>
          <w:szCs w:val="20"/>
          <w:color w:val="auto"/>
        </w:rPr>
      </w:pPr>
      <w:r>
        <w:rPr>
          <w:rFonts w:ascii="Arial" w:cs="Arial" w:eastAsia="Arial" w:hAnsi="Arial"/>
          <w:sz w:val="18"/>
          <w:szCs w:val="18"/>
          <w:color w:val="auto"/>
        </w:rPr>
        <w:t>Provide the following information regarding the aggregate number and percentage of the class of securities of the issuer identified in Item 1.</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 Amount Beneficially Owned</w:t>
      </w:r>
    </w:p>
    <w:p>
      <w:pPr>
        <w:spacing w:after="0" w:line="185" w:lineRule="exact"/>
        <w:rPr>
          <w:sz w:val="20"/>
          <w:szCs w:val="20"/>
          <w:color w:val="auto"/>
        </w:rPr>
      </w:pPr>
    </w:p>
    <w:p>
      <w:pPr>
        <w:ind w:left="140"/>
        <w:spacing w:after="0"/>
        <w:rPr>
          <w:sz w:val="20"/>
          <w:szCs w:val="20"/>
          <w:color w:val="auto"/>
        </w:rPr>
      </w:pPr>
      <w:r>
        <w:rPr>
          <w:rFonts w:ascii="Arial" w:cs="Arial" w:eastAsia="Arial" w:hAnsi="Arial"/>
          <w:sz w:val="18"/>
          <w:szCs w:val="18"/>
          <w:color w:val="auto"/>
        </w:rPr>
        <w:t>See response to Item 9 on each cover page.</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(b) Percent of Class:</w:t>
      </w:r>
    </w:p>
    <w:p>
      <w:pPr>
        <w:spacing w:after="0" w:line="185" w:lineRule="exact"/>
        <w:rPr>
          <w:sz w:val="20"/>
          <w:szCs w:val="20"/>
          <w:color w:val="auto"/>
        </w:rPr>
      </w:pPr>
    </w:p>
    <w:p>
      <w:pPr>
        <w:ind w:left="140"/>
        <w:spacing w:after="0"/>
        <w:rPr>
          <w:sz w:val="20"/>
          <w:szCs w:val="20"/>
          <w:color w:val="auto"/>
        </w:rPr>
      </w:pPr>
      <w:r>
        <w:rPr>
          <w:rFonts w:ascii="Arial" w:cs="Arial" w:eastAsia="Arial" w:hAnsi="Arial"/>
          <w:sz w:val="18"/>
          <w:szCs w:val="18"/>
          <w:color w:val="auto"/>
        </w:rPr>
        <w:t>See response to Item 11 on each cover page.</w:t>
      </w:r>
    </w:p>
    <w:p>
      <w:pPr>
        <w:spacing w:after="0" w:line="185" w:lineRule="exact"/>
        <w:rPr>
          <w:sz w:val="20"/>
          <w:szCs w:val="20"/>
          <w:color w:val="auto"/>
        </w:rPr>
      </w:pPr>
    </w:p>
    <w:p>
      <w:pPr>
        <w:jc w:val="both"/>
        <w:ind w:firstLine="201"/>
        <w:spacing w:after="0" w:line="259" w:lineRule="auto"/>
        <w:rPr>
          <w:sz w:val="20"/>
          <w:szCs w:val="20"/>
          <w:color w:val="auto"/>
        </w:rPr>
      </w:pPr>
      <w:r>
        <w:rPr>
          <w:rFonts w:ascii="Arial" w:cs="Arial" w:eastAsia="Arial" w:hAnsi="Arial"/>
          <w:sz w:val="18"/>
          <w:szCs w:val="18"/>
          <w:color w:val="auto"/>
        </w:rPr>
        <w:t>For each reporting person, the percent of the class reported herein as beneficially owned by such reporting person gives effect to shares deemed to be outstanding as provided in Rule 13d-3(d)(1)(i), if any, presuming that all those warrants to purchase shares of the class reported herein that are held or otherwise controlled by any reporting person are exercisable within sixty days of the date hereof.</w:t>
      </w:r>
    </w:p>
    <w:p>
      <w:pPr>
        <w:sectPr>
          <w:pgSz w:w="11900" w:h="16838" w:orient="portrait"/>
          <w:cols w:equalWidth="0" w:num="1">
            <w:col w:w="11240"/>
          </w:cols>
          <w:pgMar w:left="320" w:top="332" w:right="339" w:bottom="1440" w:gutter="0" w:footer="0" w:header="0"/>
        </w:sectPr>
      </w:pPr>
    </w:p>
    <w:bookmarkStart w:id="12" w:name="page13"/>
    <w:bookmarkEnd w:id="12"/>
    <w:tbl>
      <w:tblPr>
        <w:tblLayout w:type="fixed"/>
        <w:tblInd w:w="0" w:type="dxa"/>
        <w:tblCellMar>
          <w:top w:w="0" w:type="dxa"/>
          <w:left w:w="0" w:type="dxa"/>
          <w:bottom w:w="0" w:type="dxa"/>
          <w:right w:w="0" w:type="dxa"/>
        </w:tblCellMar>
      </w:tblPr>
      <w:tr>
        <w:trPr>
          <w:trHeight w:val="257"/>
        </w:trPr>
        <w:tc>
          <w:tcPr>
            <w:tcW w:w="92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9"/>
              </w:rPr>
              <w:t>CUSIP No.</w:t>
            </w:r>
          </w:p>
        </w:tc>
        <w:tc>
          <w:tcPr>
            <w:tcW w:w="2040" w:type="dxa"/>
            <w:vAlign w:val="bottom"/>
            <w:tcBorders>
              <w:top w:val="single" w:sz="8" w:color="auto"/>
              <w:bottom w:val="single" w:sz="8" w:color="auto"/>
              <w:right w:val="single" w:sz="8" w:color="auto"/>
            </w:tcBorders>
          </w:tcPr>
          <w:p>
            <w:pPr>
              <w:ind w:left="600"/>
              <w:spacing w:after="0"/>
              <w:rPr>
                <w:sz w:val="20"/>
                <w:szCs w:val="20"/>
                <w:color w:val="auto"/>
              </w:rPr>
            </w:pPr>
            <w:r>
              <w:rPr>
                <w:rFonts w:ascii="Arial" w:cs="Arial" w:eastAsia="Arial" w:hAnsi="Arial"/>
                <w:sz w:val="18"/>
                <w:szCs w:val="18"/>
                <w:color w:val="auto"/>
              </w:rPr>
              <w:t>05759B107</w:t>
            </w:r>
          </w:p>
        </w:tc>
        <w:tc>
          <w:tcPr>
            <w:tcW w:w="4560" w:type="dxa"/>
            <w:vAlign w:val="bottom"/>
          </w:tcPr>
          <w:p>
            <w:pPr>
              <w:ind w:left="2180"/>
              <w:spacing w:after="0"/>
              <w:rPr>
                <w:sz w:val="20"/>
                <w:szCs w:val="20"/>
                <w:color w:val="auto"/>
              </w:rPr>
            </w:pPr>
            <w:r>
              <w:rPr>
                <w:rFonts w:ascii="Arial" w:cs="Arial" w:eastAsia="Arial" w:hAnsi="Arial"/>
                <w:sz w:val="18"/>
                <w:szCs w:val="18"/>
                <w:b w:val="1"/>
                <w:bCs w:val="1"/>
                <w:color w:val="auto"/>
              </w:rPr>
              <w:t>SCHEDULE 13G</w:t>
            </w:r>
          </w:p>
        </w:tc>
        <w:tc>
          <w:tcPr>
            <w:tcW w:w="1540" w:type="dxa"/>
            <w:vAlign w:val="bottom"/>
            <w:tcBorders>
              <w:right w:val="single" w:sz="8" w:color="auto"/>
            </w:tcBorders>
          </w:tcPr>
          <w:p>
            <w:pPr>
              <w:ind w:left="1080"/>
              <w:spacing w:after="0"/>
              <w:rPr>
                <w:sz w:val="20"/>
                <w:szCs w:val="20"/>
                <w:color w:val="auto"/>
              </w:rPr>
            </w:pPr>
            <w:r>
              <w:rPr>
                <w:rFonts w:ascii="Arial" w:cs="Arial" w:eastAsia="Arial" w:hAnsi="Arial"/>
                <w:sz w:val="18"/>
                <w:szCs w:val="18"/>
                <w:color w:val="auto"/>
                <w:w w:val="99"/>
              </w:rPr>
              <w:t>Page</w:t>
            </w:r>
          </w:p>
        </w:tc>
        <w:tc>
          <w:tcPr>
            <w:tcW w:w="880" w:type="dxa"/>
            <w:vAlign w:val="bottom"/>
            <w:tcBorders>
              <w:top w:val="single" w:sz="8" w:color="auto"/>
              <w:bottom w:val="single" w:sz="8" w:color="auto"/>
              <w:right w:val="single" w:sz="8" w:color="auto"/>
            </w:tcBorders>
          </w:tcPr>
          <w:p>
            <w:pPr>
              <w:jc w:val="right"/>
              <w:ind w:right="272"/>
              <w:spacing w:after="0"/>
              <w:rPr>
                <w:sz w:val="20"/>
                <w:szCs w:val="20"/>
                <w:color w:val="auto"/>
              </w:rPr>
            </w:pPr>
            <w:r>
              <w:rPr>
                <w:rFonts w:ascii="Arial" w:cs="Arial" w:eastAsia="Arial" w:hAnsi="Arial"/>
                <w:sz w:val="18"/>
                <w:szCs w:val="18"/>
                <w:color w:val="auto"/>
              </w:rPr>
              <w:t>13</w:t>
            </w:r>
          </w:p>
        </w:tc>
        <w:tc>
          <w:tcPr>
            <w:tcW w:w="42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of</w:t>
            </w:r>
          </w:p>
        </w:tc>
        <w:tc>
          <w:tcPr>
            <w:tcW w:w="880" w:type="dxa"/>
            <w:vAlign w:val="bottom"/>
            <w:tcBorders>
              <w:top w:val="single" w:sz="8" w:color="auto"/>
              <w:bottom w:val="single" w:sz="8" w:color="auto"/>
              <w:right w:val="single" w:sz="8" w:color="auto"/>
            </w:tcBorders>
          </w:tcPr>
          <w:p>
            <w:pPr>
              <w:jc w:val="right"/>
              <w:ind w:right="270"/>
              <w:spacing w:after="0"/>
              <w:rPr>
                <w:sz w:val="20"/>
                <w:szCs w:val="20"/>
                <w:color w:val="auto"/>
              </w:rPr>
            </w:pPr>
            <w:r>
              <w:rPr>
                <w:rFonts w:ascii="Arial" w:cs="Arial" w:eastAsia="Arial" w:hAnsi="Arial"/>
                <w:sz w:val="18"/>
                <w:szCs w:val="18"/>
                <w:color w:val="auto"/>
              </w:rPr>
              <w:t>16</w:t>
            </w:r>
          </w:p>
        </w:tc>
      </w:tr>
    </w:tbl>
    <w:p>
      <w:pPr>
        <w:spacing w:after="0" w:line="164" w:lineRule="exact"/>
        <w:rPr>
          <w:sz w:val="20"/>
          <w:szCs w:val="20"/>
          <w:color w:val="auto"/>
        </w:rPr>
      </w:pPr>
    </w:p>
    <w:p>
      <w:pPr>
        <w:ind w:left="300" w:hanging="248"/>
        <w:spacing w:after="0"/>
        <w:tabs>
          <w:tab w:leader="none" w:pos="300" w:val="left"/>
        </w:tabs>
        <w:numPr>
          <w:ilvl w:val="0"/>
          <w:numId w:val="22"/>
        </w:numPr>
        <w:rPr>
          <w:rFonts w:ascii="Arial" w:cs="Arial" w:eastAsia="Arial" w:hAnsi="Arial"/>
          <w:sz w:val="18"/>
          <w:szCs w:val="18"/>
          <w:u w:val="single" w:color="auto"/>
          <w:color w:val="auto"/>
        </w:rPr>
      </w:pPr>
      <w:r>
        <w:rPr>
          <w:rFonts w:ascii="Arial" w:cs="Arial" w:eastAsia="Arial" w:hAnsi="Arial"/>
          <w:sz w:val="18"/>
          <w:szCs w:val="18"/>
          <w:u w:val="single" w:color="auto"/>
          <w:color w:val="auto"/>
        </w:rPr>
        <w:t>Number of shares as to which such person has:</w:t>
      </w:r>
    </w:p>
    <w:p>
      <w:pPr>
        <w:spacing w:after="0" w:line="184" w:lineRule="exact"/>
        <w:rPr>
          <w:rFonts w:ascii="Arial" w:cs="Arial" w:eastAsia="Arial" w:hAnsi="Arial"/>
          <w:sz w:val="18"/>
          <w:szCs w:val="18"/>
          <w:u w:val="single" w:color="auto"/>
          <w:color w:val="auto"/>
        </w:rPr>
      </w:pPr>
    </w:p>
    <w:p>
      <w:pPr>
        <w:ind w:left="680" w:right="7540" w:hanging="132"/>
        <w:spacing w:after="0" w:line="544" w:lineRule="auto"/>
        <w:tabs>
          <w:tab w:leader="none" w:pos="758" w:val="left"/>
        </w:tabs>
        <w:numPr>
          <w:ilvl w:val="1"/>
          <w:numId w:val="22"/>
        </w:numPr>
        <w:rPr>
          <w:rFonts w:ascii="Arial" w:cs="Arial" w:eastAsia="Arial" w:hAnsi="Arial"/>
          <w:sz w:val="15"/>
          <w:szCs w:val="15"/>
          <w:color w:val="auto"/>
        </w:rPr>
      </w:pPr>
      <w:r>
        <w:rPr>
          <w:rFonts w:ascii="Arial" w:cs="Arial" w:eastAsia="Arial" w:hAnsi="Arial"/>
          <w:sz w:val="15"/>
          <w:szCs w:val="15"/>
          <w:color w:val="auto"/>
        </w:rPr>
        <w:t>Sole power to vote or to direct the vote See response to Item 5 on each cover page.</w:t>
      </w:r>
    </w:p>
    <w:p>
      <w:pPr>
        <w:spacing w:after="0" w:line="1" w:lineRule="exact"/>
        <w:rPr>
          <w:rFonts w:ascii="Arial" w:cs="Arial" w:eastAsia="Arial" w:hAnsi="Arial"/>
          <w:sz w:val="15"/>
          <w:szCs w:val="15"/>
          <w:color w:val="auto"/>
        </w:rPr>
      </w:pPr>
    </w:p>
    <w:p>
      <w:pPr>
        <w:jc w:val="both"/>
        <w:ind w:left="680" w:right="7520" w:hanging="132"/>
        <w:spacing w:after="0" w:line="544" w:lineRule="auto"/>
        <w:tabs>
          <w:tab w:leader="none" w:pos="807" w:val="left"/>
        </w:tabs>
        <w:numPr>
          <w:ilvl w:val="1"/>
          <w:numId w:val="22"/>
        </w:numPr>
        <w:rPr>
          <w:rFonts w:ascii="Arial" w:cs="Arial" w:eastAsia="Arial" w:hAnsi="Arial"/>
          <w:sz w:val="15"/>
          <w:szCs w:val="15"/>
          <w:color w:val="auto"/>
        </w:rPr>
      </w:pPr>
      <w:r>
        <w:rPr>
          <w:rFonts w:ascii="Arial" w:cs="Arial" w:eastAsia="Arial" w:hAnsi="Arial"/>
          <w:sz w:val="15"/>
          <w:szCs w:val="15"/>
          <w:color w:val="auto"/>
        </w:rPr>
        <w:t>Shared power to vote or to direct the vote See response to Item 6 on each cover page.</w:t>
      </w:r>
    </w:p>
    <w:p>
      <w:pPr>
        <w:spacing w:after="0" w:line="1" w:lineRule="exact"/>
        <w:rPr>
          <w:rFonts w:ascii="Arial" w:cs="Arial" w:eastAsia="Arial" w:hAnsi="Arial"/>
          <w:sz w:val="15"/>
          <w:szCs w:val="15"/>
          <w:color w:val="auto"/>
        </w:rPr>
      </w:pPr>
    </w:p>
    <w:p>
      <w:pPr>
        <w:ind w:left="680" w:right="6760" w:hanging="132"/>
        <w:spacing w:after="0" w:line="510" w:lineRule="auto"/>
        <w:tabs>
          <w:tab w:leader="none" w:pos="856" w:val="left"/>
        </w:tabs>
        <w:numPr>
          <w:ilvl w:val="1"/>
          <w:numId w:val="22"/>
        </w:numPr>
        <w:rPr>
          <w:rFonts w:ascii="Arial" w:cs="Arial" w:eastAsia="Arial" w:hAnsi="Arial"/>
          <w:sz w:val="16"/>
          <w:szCs w:val="16"/>
          <w:color w:val="auto"/>
        </w:rPr>
      </w:pPr>
      <w:r>
        <w:rPr>
          <w:rFonts w:ascii="Arial" w:cs="Arial" w:eastAsia="Arial" w:hAnsi="Arial"/>
          <w:sz w:val="16"/>
          <w:szCs w:val="16"/>
          <w:color w:val="auto"/>
        </w:rPr>
        <w:t>Sole power to dispose or to direct the disposition of See response to Item 7 on each cover page.</w:t>
      </w:r>
    </w:p>
    <w:p>
      <w:pPr>
        <w:spacing w:after="0" w:line="1" w:lineRule="exact"/>
        <w:rPr>
          <w:rFonts w:ascii="Arial" w:cs="Arial" w:eastAsia="Arial" w:hAnsi="Arial"/>
          <w:sz w:val="16"/>
          <w:szCs w:val="16"/>
          <w:color w:val="auto"/>
        </w:rPr>
      </w:pPr>
    </w:p>
    <w:p>
      <w:pPr>
        <w:ind w:left="840" w:hanging="292"/>
        <w:spacing w:after="0"/>
        <w:tabs>
          <w:tab w:leader="none" w:pos="840" w:val="left"/>
        </w:tabs>
        <w:numPr>
          <w:ilvl w:val="1"/>
          <w:numId w:val="22"/>
        </w:numPr>
        <w:rPr>
          <w:rFonts w:ascii="Arial" w:cs="Arial" w:eastAsia="Arial" w:hAnsi="Arial"/>
          <w:sz w:val="18"/>
          <w:szCs w:val="18"/>
          <w:color w:val="auto"/>
        </w:rPr>
      </w:pPr>
      <w:r>
        <w:rPr>
          <w:rFonts w:ascii="Arial" w:cs="Arial" w:eastAsia="Arial" w:hAnsi="Arial"/>
          <w:sz w:val="18"/>
          <w:szCs w:val="18"/>
          <w:color w:val="auto"/>
        </w:rPr>
        <w:t>Shared power to dispose or to direct the disposition of</w:t>
      </w:r>
    </w:p>
    <w:p>
      <w:pPr>
        <w:spacing w:after="0" w:line="185" w:lineRule="exact"/>
        <w:rPr>
          <w:sz w:val="20"/>
          <w:szCs w:val="20"/>
          <w:color w:val="auto"/>
        </w:rPr>
      </w:pPr>
    </w:p>
    <w:p>
      <w:pPr>
        <w:ind w:left="680"/>
        <w:spacing w:after="0"/>
        <w:rPr>
          <w:sz w:val="20"/>
          <w:szCs w:val="20"/>
          <w:color w:val="auto"/>
        </w:rPr>
      </w:pPr>
      <w:r>
        <w:rPr>
          <w:rFonts w:ascii="Arial" w:cs="Arial" w:eastAsia="Arial" w:hAnsi="Arial"/>
          <w:sz w:val="18"/>
          <w:szCs w:val="18"/>
          <w:color w:val="auto"/>
        </w:rPr>
        <w:t>See response to Item 8 on each cover page.</w:t>
      </w:r>
    </w:p>
    <w:p>
      <w:pPr>
        <w:spacing w:after="0" w:line="185" w:lineRule="exact"/>
        <w:rPr>
          <w:sz w:val="20"/>
          <w:szCs w:val="20"/>
          <w:color w:val="auto"/>
        </w:rPr>
      </w:pPr>
    </w:p>
    <w:p>
      <w:pPr>
        <w:jc w:val="both"/>
        <w:ind w:firstLine="134"/>
        <w:spacing w:after="0" w:line="294" w:lineRule="auto"/>
        <w:rPr>
          <w:sz w:val="20"/>
          <w:szCs w:val="20"/>
          <w:color w:val="auto"/>
        </w:rPr>
      </w:pPr>
      <w:r>
        <w:rPr>
          <w:rFonts w:ascii="Arial" w:cs="Arial" w:eastAsia="Arial" w:hAnsi="Arial"/>
          <w:sz w:val="16"/>
          <w:szCs w:val="16"/>
          <w:color w:val="auto"/>
        </w:rPr>
        <w:t>The securities disclosed herein as potentially beneficially owned by Millennium Management LLC, Millennium Group Management LLC and Mr. Englander are held by entities subject to voting control and investment discretion by Millennium Management LLC and/or other investment managers that may be controlled by Millennium Group Management LLC (the managing member of Millennium Management LLC) and Mr. Englander (the sole voting trustee of the managing member of Millennium Group Management LLC). The foregoing should not be construed in and of itself as an admission by Millennium Management LLC, Millennium Group Management LLC or Mr. Englander as to beneficial ownership of the securities held by such entities.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5. Ownership of Five Percent or Less of a Class</w:t>
      </w:r>
    </w:p>
    <w:p>
      <w:pPr>
        <w:spacing w:after="0" w:line="185" w:lineRule="exact"/>
        <w:rPr>
          <w:sz w:val="20"/>
          <w:szCs w:val="20"/>
          <w:color w:val="auto"/>
        </w:rPr>
      </w:pPr>
    </w:p>
    <w:p>
      <w:pPr>
        <w:jc w:val="both"/>
        <w:ind w:firstLine="140"/>
        <w:spacing w:after="0" w:line="268" w:lineRule="auto"/>
        <w:rPr>
          <w:sz w:val="20"/>
          <w:szCs w:val="20"/>
          <w:color w:val="auto"/>
        </w:rPr>
      </w:pPr>
      <w:r>
        <w:rPr>
          <w:rFonts w:ascii="Arial" w:cs="Arial" w:eastAsia="Arial" w:hAnsi="Arial"/>
          <w:sz w:val="18"/>
          <w:szCs w:val="18"/>
          <w:color w:val="auto"/>
        </w:rPr>
        <w:t>If this statement is being filed to report the fact that as of the date hereof the reporting person has ceased to be the beneficial owner of more than five percent of the class of securities, check the following þ .</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6. Ownership of More than Five Percent on Behalf of Another Person.</w:t>
      </w:r>
    </w:p>
    <w:p>
      <w:pPr>
        <w:spacing w:after="0" w:line="185" w:lineRule="exact"/>
        <w:rPr>
          <w:sz w:val="20"/>
          <w:szCs w:val="20"/>
          <w:color w:val="auto"/>
        </w:rPr>
      </w:pPr>
    </w:p>
    <w:p>
      <w:pPr>
        <w:ind w:left="180"/>
        <w:spacing w:after="0"/>
        <w:rPr>
          <w:sz w:val="20"/>
          <w:szCs w:val="20"/>
          <w:color w:val="auto"/>
        </w:rPr>
      </w:pPr>
      <w:r>
        <w:rPr>
          <w:rFonts w:ascii="Arial" w:cs="Arial" w:eastAsia="Arial" w:hAnsi="Arial"/>
          <w:sz w:val="18"/>
          <w:szCs w:val="18"/>
          <w:color w:val="auto"/>
        </w:rPr>
        <w:t>Not applicable.</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7. Identification and Classification of the Subsidiary Which Acquired the Security Being Reported on By the Parent Holding Company.</w:t>
      </w:r>
    </w:p>
    <w:p>
      <w:pPr>
        <w:spacing w:after="0" w:line="185" w:lineRule="exact"/>
        <w:rPr>
          <w:sz w:val="20"/>
          <w:szCs w:val="20"/>
          <w:color w:val="auto"/>
        </w:rPr>
      </w:pPr>
    </w:p>
    <w:p>
      <w:pPr>
        <w:ind w:left="180"/>
        <w:spacing w:after="0"/>
        <w:rPr>
          <w:sz w:val="20"/>
          <w:szCs w:val="20"/>
          <w:color w:val="auto"/>
        </w:rPr>
      </w:pPr>
      <w:r>
        <w:rPr>
          <w:rFonts w:ascii="Arial" w:cs="Arial" w:eastAsia="Arial" w:hAnsi="Arial"/>
          <w:sz w:val="18"/>
          <w:szCs w:val="18"/>
          <w:color w:val="auto"/>
        </w:rPr>
        <w:t>Not applicable.</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8. Identification and Classification of Members of the Group</w:t>
      </w:r>
    </w:p>
    <w:p>
      <w:pPr>
        <w:spacing w:after="0" w:line="185" w:lineRule="exact"/>
        <w:rPr>
          <w:sz w:val="20"/>
          <w:szCs w:val="20"/>
          <w:color w:val="auto"/>
        </w:rPr>
      </w:pPr>
    </w:p>
    <w:p>
      <w:pPr>
        <w:ind w:left="180"/>
        <w:spacing w:after="0"/>
        <w:rPr>
          <w:sz w:val="20"/>
          <w:szCs w:val="20"/>
          <w:color w:val="auto"/>
        </w:rPr>
      </w:pPr>
      <w:r>
        <w:rPr>
          <w:rFonts w:ascii="Arial" w:cs="Arial" w:eastAsia="Arial" w:hAnsi="Arial"/>
          <w:sz w:val="18"/>
          <w:szCs w:val="18"/>
          <w:color w:val="auto"/>
        </w:rPr>
        <w:t>See Exhibit I.</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9. Notice of Dissolution of Group</w:t>
      </w:r>
    </w:p>
    <w:p>
      <w:pPr>
        <w:spacing w:after="0" w:line="185" w:lineRule="exact"/>
        <w:rPr>
          <w:sz w:val="20"/>
          <w:szCs w:val="20"/>
          <w:color w:val="auto"/>
        </w:rPr>
      </w:pPr>
    </w:p>
    <w:p>
      <w:pPr>
        <w:ind w:left="180"/>
        <w:spacing w:after="0"/>
        <w:rPr>
          <w:sz w:val="20"/>
          <w:szCs w:val="20"/>
          <w:color w:val="auto"/>
        </w:rPr>
      </w:pPr>
      <w:r>
        <w:rPr>
          <w:rFonts w:ascii="Arial" w:cs="Arial" w:eastAsia="Arial" w:hAnsi="Arial"/>
          <w:sz w:val="18"/>
          <w:szCs w:val="18"/>
          <w:color w:val="auto"/>
        </w:rPr>
        <w:t>Not applicable.</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10. Certification</w:t>
      </w:r>
    </w:p>
    <w:p>
      <w:pPr>
        <w:spacing w:after="0" w:line="185" w:lineRule="exact"/>
        <w:rPr>
          <w:sz w:val="20"/>
          <w:szCs w:val="20"/>
          <w:color w:val="auto"/>
        </w:rPr>
      </w:pPr>
    </w:p>
    <w:p>
      <w:pPr>
        <w:jc w:val="both"/>
        <w:ind w:right="20" w:firstLine="140"/>
        <w:spacing w:after="0" w:line="259" w:lineRule="auto"/>
        <w:rPr>
          <w:sz w:val="20"/>
          <w:szCs w:val="20"/>
          <w:color w:val="auto"/>
        </w:rPr>
      </w:pPr>
      <w:r>
        <w:rPr>
          <w:rFonts w:ascii="Arial" w:cs="Arial" w:eastAsia="Arial" w:hAnsi="Arial"/>
          <w:sz w:val="18"/>
          <w:szCs w:val="18"/>
          <w:color w:val="auto"/>
        </w:rPr>
        <w:t>By signing below each of the undersigned certifies that, to the best of its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ectPr>
          <w:pgSz w:w="11900" w:h="16838" w:orient="portrait"/>
          <w:cols w:equalWidth="0" w:num="1">
            <w:col w:w="11240"/>
          </w:cols>
          <w:pgMar w:left="320" w:top="332" w:right="339" w:bottom="1440" w:gutter="0" w:footer="0" w:header="0"/>
        </w:sectPr>
      </w:pPr>
    </w:p>
    <w:bookmarkStart w:id="13" w:name="page14"/>
    <w:bookmarkEnd w:id="13"/>
    <w:tbl>
      <w:tblPr>
        <w:tblLayout w:type="fixed"/>
        <w:tblInd w:w="0" w:type="dxa"/>
        <w:tblCellMar>
          <w:top w:w="0" w:type="dxa"/>
          <w:left w:w="0" w:type="dxa"/>
          <w:bottom w:w="0" w:type="dxa"/>
          <w:right w:w="0" w:type="dxa"/>
        </w:tblCellMar>
      </w:tblPr>
      <w:tr>
        <w:trPr>
          <w:trHeight w:val="257"/>
        </w:trPr>
        <w:tc>
          <w:tcPr>
            <w:tcW w:w="92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9"/>
              </w:rPr>
              <w:t>CUSIP No.</w:t>
            </w:r>
          </w:p>
        </w:tc>
        <w:tc>
          <w:tcPr>
            <w:tcW w:w="2040" w:type="dxa"/>
            <w:vAlign w:val="bottom"/>
            <w:tcBorders>
              <w:top w:val="single" w:sz="8" w:color="auto"/>
              <w:bottom w:val="single" w:sz="8" w:color="auto"/>
              <w:right w:val="single" w:sz="8" w:color="auto"/>
            </w:tcBorders>
          </w:tcPr>
          <w:p>
            <w:pPr>
              <w:ind w:left="600"/>
              <w:spacing w:after="0"/>
              <w:rPr>
                <w:sz w:val="20"/>
                <w:szCs w:val="20"/>
                <w:color w:val="auto"/>
              </w:rPr>
            </w:pPr>
            <w:r>
              <w:rPr>
                <w:rFonts w:ascii="Arial" w:cs="Arial" w:eastAsia="Arial" w:hAnsi="Arial"/>
                <w:sz w:val="18"/>
                <w:szCs w:val="18"/>
                <w:color w:val="auto"/>
              </w:rPr>
              <w:t>05759B107</w:t>
            </w:r>
          </w:p>
        </w:tc>
        <w:tc>
          <w:tcPr>
            <w:tcW w:w="4540" w:type="dxa"/>
            <w:vAlign w:val="bottom"/>
          </w:tcPr>
          <w:p>
            <w:pPr>
              <w:ind w:left="2140"/>
              <w:spacing w:after="0"/>
              <w:rPr>
                <w:sz w:val="20"/>
                <w:szCs w:val="20"/>
                <w:color w:val="auto"/>
              </w:rPr>
            </w:pPr>
            <w:r>
              <w:rPr>
                <w:rFonts w:ascii="Arial" w:cs="Arial" w:eastAsia="Arial" w:hAnsi="Arial"/>
                <w:sz w:val="18"/>
                <w:szCs w:val="18"/>
                <w:b w:val="1"/>
                <w:bCs w:val="1"/>
                <w:color w:val="auto"/>
              </w:rPr>
              <w:t>SCHEDULE 13G</w:t>
            </w:r>
          </w:p>
        </w:tc>
        <w:tc>
          <w:tcPr>
            <w:tcW w:w="1560" w:type="dxa"/>
            <w:vAlign w:val="bottom"/>
            <w:tcBorders>
              <w:right w:val="single" w:sz="8" w:color="auto"/>
            </w:tcBorders>
          </w:tcPr>
          <w:p>
            <w:pPr>
              <w:ind w:left="1080"/>
              <w:spacing w:after="0"/>
              <w:rPr>
                <w:sz w:val="20"/>
                <w:szCs w:val="20"/>
                <w:color w:val="auto"/>
              </w:rPr>
            </w:pPr>
            <w:r>
              <w:rPr>
                <w:rFonts w:ascii="Arial" w:cs="Arial" w:eastAsia="Arial" w:hAnsi="Arial"/>
                <w:sz w:val="18"/>
                <w:szCs w:val="18"/>
                <w:color w:val="auto"/>
              </w:rPr>
              <w:t>Page</w:t>
            </w:r>
          </w:p>
        </w:tc>
        <w:tc>
          <w:tcPr>
            <w:tcW w:w="880" w:type="dxa"/>
            <w:vAlign w:val="bottom"/>
            <w:tcBorders>
              <w:top w:val="single" w:sz="8" w:color="auto"/>
              <w:bottom w:val="single" w:sz="8" w:color="auto"/>
              <w:right w:val="single" w:sz="8" w:color="auto"/>
            </w:tcBorders>
          </w:tcPr>
          <w:p>
            <w:pPr>
              <w:jc w:val="right"/>
              <w:ind w:right="272"/>
              <w:spacing w:after="0"/>
              <w:rPr>
                <w:sz w:val="20"/>
                <w:szCs w:val="20"/>
                <w:color w:val="auto"/>
              </w:rPr>
            </w:pPr>
            <w:r>
              <w:rPr>
                <w:rFonts w:ascii="Arial" w:cs="Arial" w:eastAsia="Arial" w:hAnsi="Arial"/>
                <w:sz w:val="18"/>
                <w:szCs w:val="18"/>
                <w:color w:val="auto"/>
              </w:rPr>
              <w:t>14</w:t>
            </w:r>
          </w:p>
        </w:tc>
        <w:tc>
          <w:tcPr>
            <w:tcW w:w="42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of</w:t>
            </w:r>
          </w:p>
        </w:tc>
        <w:tc>
          <w:tcPr>
            <w:tcW w:w="880" w:type="dxa"/>
            <w:vAlign w:val="bottom"/>
            <w:tcBorders>
              <w:top w:val="single" w:sz="8" w:color="auto"/>
              <w:bottom w:val="single" w:sz="8" w:color="auto"/>
              <w:right w:val="single" w:sz="8" w:color="auto"/>
            </w:tcBorders>
          </w:tcPr>
          <w:p>
            <w:pPr>
              <w:jc w:val="right"/>
              <w:ind w:right="270"/>
              <w:spacing w:after="0"/>
              <w:rPr>
                <w:sz w:val="20"/>
                <w:szCs w:val="20"/>
                <w:color w:val="auto"/>
              </w:rPr>
            </w:pPr>
            <w:r>
              <w:rPr>
                <w:rFonts w:ascii="Arial" w:cs="Arial" w:eastAsia="Arial" w:hAnsi="Arial"/>
                <w:sz w:val="18"/>
                <w:szCs w:val="18"/>
                <w:color w:val="auto"/>
              </w:rPr>
              <w:t>16</w:t>
            </w:r>
          </w:p>
        </w:tc>
      </w:tr>
    </w:tbl>
    <w:p>
      <w:pPr>
        <w:spacing w:after="0" w:line="164" w:lineRule="exact"/>
        <w:rPr>
          <w:sz w:val="20"/>
          <w:szCs w:val="20"/>
          <w:color w:val="auto"/>
        </w:rPr>
      </w:pPr>
    </w:p>
    <w:p>
      <w:pPr>
        <w:spacing w:after="0"/>
        <w:rPr>
          <w:sz w:val="20"/>
          <w:szCs w:val="20"/>
          <w:color w:val="auto"/>
        </w:rPr>
      </w:pPr>
      <w:r>
        <w:rPr>
          <w:rFonts w:ascii="Arial" w:cs="Arial" w:eastAsia="Arial" w:hAnsi="Arial"/>
          <w:sz w:val="18"/>
          <w:szCs w:val="18"/>
          <w:color w:val="auto"/>
        </w:rPr>
        <w:t>Exhibits:</w:t>
      </w:r>
    </w:p>
    <w:p>
      <w:pPr>
        <w:spacing w:after="0" w:line="185" w:lineRule="exact"/>
        <w:rPr>
          <w:sz w:val="20"/>
          <w:szCs w:val="20"/>
          <w:color w:val="auto"/>
        </w:rPr>
      </w:pPr>
    </w:p>
    <w:p>
      <w:pPr>
        <w:spacing w:after="0"/>
        <w:rPr>
          <w:sz w:val="20"/>
          <w:szCs w:val="20"/>
          <w:color w:val="auto"/>
        </w:rPr>
      </w:pPr>
      <w:r>
        <w:rPr>
          <w:rFonts w:ascii="Arial" w:cs="Arial" w:eastAsia="Arial" w:hAnsi="Arial"/>
          <w:sz w:val="16"/>
          <w:szCs w:val="16"/>
          <w:color w:val="auto"/>
        </w:rPr>
        <w:t>Exhibit I: Joint Filing Agreement, dated as of February 9, 2022, by and among Integrated Core Strategies (US) LLC, Integrated Assets, Ltd., Integrated Assets</w:t>
      </w:r>
    </w:p>
    <w:p>
      <w:pPr>
        <w:spacing w:after="0" w:line="38" w:lineRule="exact"/>
        <w:rPr>
          <w:sz w:val="20"/>
          <w:szCs w:val="20"/>
          <w:color w:val="auto"/>
        </w:rPr>
      </w:pPr>
    </w:p>
    <w:p>
      <w:pPr>
        <w:ind w:firstLine="8"/>
        <w:spacing w:after="0" w:line="260" w:lineRule="auto"/>
        <w:tabs>
          <w:tab w:leader="none" w:pos="161" w:val="left"/>
        </w:tabs>
        <w:numPr>
          <w:ilvl w:val="0"/>
          <w:numId w:val="23"/>
        </w:numPr>
        <w:rPr>
          <w:rFonts w:ascii="Arial" w:cs="Arial" w:eastAsia="Arial" w:hAnsi="Arial"/>
          <w:sz w:val="18"/>
          <w:szCs w:val="18"/>
          <w:color w:val="auto"/>
        </w:rPr>
      </w:pPr>
      <w:r>
        <w:rPr>
          <w:rFonts w:ascii="Arial" w:cs="Arial" w:eastAsia="Arial" w:hAnsi="Arial"/>
          <w:sz w:val="18"/>
          <w:szCs w:val="18"/>
          <w:color w:val="auto"/>
        </w:rPr>
        <w:t>LLC, ICS Opportunities, Ltd., Millennium International Management LP, Millennium Management LLC, Millennium Group Management LLC and Israel A. Englander.</w:t>
      </w:r>
    </w:p>
    <w:p>
      <w:pPr>
        <w:sectPr>
          <w:pgSz w:w="11900" w:h="16838" w:orient="portrait"/>
          <w:cols w:equalWidth="0" w:num="1">
            <w:col w:w="11240"/>
          </w:cols>
          <w:pgMar w:left="320" w:top="332" w:right="339" w:bottom="1440" w:gutter="0" w:footer="0" w:header="0"/>
        </w:sectPr>
      </w:pPr>
    </w:p>
    <w:bookmarkStart w:id="14" w:name="page15"/>
    <w:bookmarkEnd w:id="14"/>
    <w:tbl>
      <w:tblPr>
        <w:tblLayout w:type="fixed"/>
        <w:tblInd w:w="0" w:type="dxa"/>
        <w:tblCellMar>
          <w:top w:w="0" w:type="dxa"/>
          <w:left w:w="0" w:type="dxa"/>
          <w:bottom w:w="0" w:type="dxa"/>
          <w:right w:w="0" w:type="dxa"/>
        </w:tblCellMar>
      </w:tblPr>
      <w:tr>
        <w:trPr>
          <w:trHeight w:val="257"/>
        </w:trPr>
        <w:tc>
          <w:tcPr>
            <w:tcW w:w="92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9"/>
              </w:rPr>
              <w:t>CUSIP No.</w:t>
            </w:r>
          </w:p>
        </w:tc>
        <w:tc>
          <w:tcPr>
            <w:tcW w:w="2040" w:type="dxa"/>
            <w:vAlign w:val="bottom"/>
            <w:tcBorders>
              <w:top w:val="single" w:sz="8" w:color="auto"/>
              <w:bottom w:val="single" w:sz="8" w:color="auto"/>
              <w:right w:val="single" w:sz="8" w:color="auto"/>
            </w:tcBorders>
          </w:tcPr>
          <w:p>
            <w:pPr>
              <w:ind w:left="600"/>
              <w:spacing w:after="0"/>
              <w:rPr>
                <w:sz w:val="20"/>
                <w:szCs w:val="20"/>
                <w:color w:val="auto"/>
              </w:rPr>
            </w:pPr>
            <w:r>
              <w:rPr>
                <w:rFonts w:ascii="Arial" w:cs="Arial" w:eastAsia="Arial" w:hAnsi="Arial"/>
                <w:sz w:val="18"/>
                <w:szCs w:val="18"/>
                <w:color w:val="auto"/>
              </w:rPr>
              <w:t>05759B107</w:t>
            </w:r>
          </w:p>
        </w:tc>
        <w:tc>
          <w:tcPr>
            <w:tcW w:w="4560" w:type="dxa"/>
            <w:vAlign w:val="bottom"/>
          </w:tcPr>
          <w:p>
            <w:pPr>
              <w:ind w:left="2160"/>
              <w:spacing w:after="0"/>
              <w:rPr>
                <w:sz w:val="20"/>
                <w:szCs w:val="20"/>
                <w:color w:val="auto"/>
              </w:rPr>
            </w:pPr>
            <w:r>
              <w:rPr>
                <w:rFonts w:ascii="Arial" w:cs="Arial" w:eastAsia="Arial" w:hAnsi="Arial"/>
                <w:sz w:val="18"/>
                <w:szCs w:val="18"/>
                <w:b w:val="1"/>
                <w:bCs w:val="1"/>
                <w:color w:val="auto"/>
              </w:rPr>
              <w:t>SCHEDULE 13G</w:t>
            </w:r>
          </w:p>
        </w:tc>
        <w:tc>
          <w:tcPr>
            <w:tcW w:w="1540" w:type="dxa"/>
            <w:vAlign w:val="bottom"/>
            <w:tcBorders>
              <w:right w:val="single" w:sz="8" w:color="auto"/>
            </w:tcBorders>
          </w:tcPr>
          <w:p>
            <w:pPr>
              <w:ind w:left="1080"/>
              <w:spacing w:after="0"/>
              <w:rPr>
                <w:sz w:val="20"/>
                <w:szCs w:val="20"/>
                <w:color w:val="auto"/>
              </w:rPr>
            </w:pPr>
            <w:r>
              <w:rPr>
                <w:rFonts w:ascii="Arial" w:cs="Arial" w:eastAsia="Arial" w:hAnsi="Arial"/>
                <w:sz w:val="18"/>
                <w:szCs w:val="18"/>
                <w:color w:val="auto"/>
                <w:w w:val="99"/>
              </w:rPr>
              <w:t>Page</w:t>
            </w:r>
          </w:p>
        </w:tc>
        <w:tc>
          <w:tcPr>
            <w:tcW w:w="880" w:type="dxa"/>
            <w:vAlign w:val="bottom"/>
            <w:tcBorders>
              <w:top w:val="single" w:sz="8" w:color="auto"/>
              <w:bottom w:val="single" w:sz="8" w:color="auto"/>
              <w:right w:val="single" w:sz="8" w:color="auto"/>
            </w:tcBorders>
          </w:tcPr>
          <w:p>
            <w:pPr>
              <w:jc w:val="right"/>
              <w:ind w:right="272"/>
              <w:spacing w:after="0"/>
              <w:rPr>
                <w:sz w:val="20"/>
                <w:szCs w:val="20"/>
                <w:color w:val="auto"/>
              </w:rPr>
            </w:pPr>
            <w:r>
              <w:rPr>
                <w:rFonts w:ascii="Arial" w:cs="Arial" w:eastAsia="Arial" w:hAnsi="Arial"/>
                <w:sz w:val="18"/>
                <w:szCs w:val="18"/>
                <w:color w:val="auto"/>
              </w:rPr>
              <w:t>15</w:t>
            </w:r>
          </w:p>
        </w:tc>
        <w:tc>
          <w:tcPr>
            <w:tcW w:w="42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of</w:t>
            </w:r>
          </w:p>
        </w:tc>
        <w:tc>
          <w:tcPr>
            <w:tcW w:w="880" w:type="dxa"/>
            <w:vAlign w:val="bottom"/>
            <w:tcBorders>
              <w:top w:val="single" w:sz="8" w:color="auto"/>
              <w:bottom w:val="single" w:sz="8" w:color="auto"/>
              <w:right w:val="single" w:sz="8" w:color="auto"/>
            </w:tcBorders>
          </w:tcPr>
          <w:p>
            <w:pPr>
              <w:jc w:val="right"/>
              <w:ind w:right="270"/>
              <w:spacing w:after="0"/>
              <w:rPr>
                <w:sz w:val="20"/>
                <w:szCs w:val="20"/>
                <w:color w:val="auto"/>
              </w:rPr>
            </w:pPr>
            <w:r>
              <w:rPr>
                <w:rFonts w:ascii="Arial" w:cs="Arial" w:eastAsia="Arial" w:hAnsi="Arial"/>
                <w:sz w:val="18"/>
                <w:szCs w:val="18"/>
                <w:color w:val="auto"/>
              </w:rPr>
              <w:t>16</w:t>
            </w:r>
          </w:p>
        </w:tc>
      </w:tr>
    </w:tbl>
    <w:p>
      <w:pPr>
        <w:spacing w:after="0" w:line="194"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SIGNATURE</w:t>
      </w:r>
    </w:p>
    <w:p>
      <w:pPr>
        <w:spacing w:after="0" w:line="194"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After reasonable inquiry and to the best of its knowledge and belief, each of the undersigned certifies that the information with respect to it set forth in this statement is true, complete, and correct.</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Dated: February 9, 2022</w:t>
      </w:r>
    </w:p>
    <w:p>
      <w:pPr>
        <w:spacing w:after="0" w:line="212"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INTEGRATED CORE STRATEGIES (US) LLC</w:t>
      </w:r>
    </w:p>
    <w:p>
      <w:pPr>
        <w:spacing w:after="0" w:line="225"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By: Integrated Holding Group LP,</w:t>
      </w:r>
    </w:p>
    <w:p>
      <w:pPr>
        <w:spacing w:after="0" w:line="15" w:lineRule="exact"/>
        <w:rPr>
          <w:sz w:val="20"/>
          <w:szCs w:val="20"/>
          <w:color w:val="auto"/>
        </w:rPr>
      </w:pPr>
    </w:p>
    <w:p>
      <w:pPr>
        <w:ind w:left="3660"/>
        <w:spacing w:after="0"/>
        <w:rPr>
          <w:sz w:val="20"/>
          <w:szCs w:val="20"/>
          <w:color w:val="auto"/>
        </w:rPr>
      </w:pPr>
      <w:r>
        <w:rPr>
          <w:rFonts w:ascii="Arial" w:cs="Arial" w:eastAsia="Arial" w:hAnsi="Arial"/>
          <w:sz w:val="18"/>
          <w:szCs w:val="18"/>
          <w:color w:val="auto"/>
        </w:rPr>
        <w:t>its Managing Member</w:t>
      </w:r>
    </w:p>
    <w:p>
      <w:pPr>
        <w:spacing w:after="0" w:line="219"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By: Millennium Management LLC,</w:t>
      </w:r>
    </w:p>
    <w:p>
      <w:pPr>
        <w:spacing w:after="0" w:line="15" w:lineRule="exact"/>
        <w:rPr>
          <w:sz w:val="20"/>
          <w:szCs w:val="20"/>
          <w:color w:val="auto"/>
        </w:rPr>
      </w:pPr>
    </w:p>
    <w:p>
      <w:pPr>
        <w:ind w:left="3660"/>
        <w:spacing w:after="0"/>
        <w:rPr>
          <w:sz w:val="20"/>
          <w:szCs w:val="20"/>
          <w:color w:val="auto"/>
        </w:rPr>
      </w:pPr>
      <w:r>
        <w:rPr>
          <w:rFonts w:ascii="Arial" w:cs="Arial" w:eastAsia="Arial" w:hAnsi="Arial"/>
          <w:sz w:val="18"/>
          <w:szCs w:val="18"/>
          <w:color w:val="auto"/>
        </w:rPr>
        <w:t>its General Partner</w:t>
      </w:r>
    </w:p>
    <w:p>
      <w:pPr>
        <w:spacing w:after="0" w:line="219"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By: /s/ Gil Raviv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2122170</wp:posOffset>
            </wp:positionH>
            <wp:positionV relativeFrom="paragraph">
              <wp:posOffset>10795</wp:posOffset>
            </wp:positionV>
            <wp:extent cx="214312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143125" cy="8255"/>
                    </a:xfrm>
                    <a:prstGeom prst="rect">
                      <a:avLst/>
                    </a:prstGeom>
                    <a:noFill/>
                  </pic:spPr>
                </pic:pic>
              </a:graphicData>
            </a:graphic>
          </wp:anchor>
        </w:drawing>
      </w:r>
    </w:p>
    <w:p>
      <w:pPr>
        <w:spacing w:after="0" w:line="3"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Name: Gil Raviv</w:t>
      </w:r>
    </w:p>
    <w:p>
      <w:pPr>
        <w:spacing w:after="0" w:line="15"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Title: Global General Counsel</w:t>
      </w:r>
    </w:p>
    <w:p>
      <w:pPr>
        <w:spacing w:after="0" w:line="200" w:lineRule="exact"/>
        <w:rPr>
          <w:sz w:val="20"/>
          <w:szCs w:val="20"/>
          <w:color w:val="auto"/>
        </w:rPr>
      </w:pPr>
    </w:p>
    <w:p>
      <w:pPr>
        <w:spacing w:after="0" w:line="262"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INTEGRATED ASSETS, LTD.</w:t>
      </w:r>
    </w:p>
    <w:p>
      <w:pPr>
        <w:spacing w:after="0" w:line="225"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By: Millennium International Management LP,</w:t>
      </w:r>
    </w:p>
    <w:p>
      <w:pPr>
        <w:spacing w:after="0" w:line="15" w:lineRule="exact"/>
        <w:rPr>
          <w:sz w:val="20"/>
          <w:szCs w:val="20"/>
          <w:color w:val="auto"/>
        </w:rPr>
      </w:pPr>
    </w:p>
    <w:p>
      <w:pPr>
        <w:ind w:left="3660"/>
        <w:spacing w:after="0"/>
        <w:rPr>
          <w:sz w:val="20"/>
          <w:szCs w:val="20"/>
          <w:color w:val="auto"/>
        </w:rPr>
      </w:pPr>
      <w:r>
        <w:rPr>
          <w:rFonts w:ascii="Arial" w:cs="Arial" w:eastAsia="Arial" w:hAnsi="Arial"/>
          <w:sz w:val="18"/>
          <w:szCs w:val="18"/>
          <w:color w:val="auto"/>
        </w:rPr>
        <w:t>its Investment Manager</w:t>
      </w:r>
    </w:p>
    <w:p>
      <w:pPr>
        <w:spacing w:after="0" w:line="219"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By: /s/ Gil Raviv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2122170</wp:posOffset>
            </wp:positionH>
            <wp:positionV relativeFrom="paragraph">
              <wp:posOffset>10795</wp:posOffset>
            </wp:positionV>
            <wp:extent cx="214312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143125" cy="8890"/>
                    </a:xfrm>
                    <a:prstGeom prst="rect">
                      <a:avLst/>
                    </a:prstGeom>
                    <a:noFill/>
                  </pic:spPr>
                </pic:pic>
              </a:graphicData>
            </a:graphic>
          </wp:anchor>
        </w:drawing>
      </w:r>
    </w:p>
    <w:p>
      <w:pPr>
        <w:spacing w:after="0" w:line="3"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Name: Gil Raviv</w:t>
      </w:r>
    </w:p>
    <w:p>
      <w:pPr>
        <w:spacing w:after="0" w:line="15"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Title: Global General Counsel</w:t>
      </w:r>
    </w:p>
    <w:p>
      <w:pPr>
        <w:spacing w:after="0" w:line="200" w:lineRule="exact"/>
        <w:rPr>
          <w:sz w:val="20"/>
          <w:szCs w:val="20"/>
          <w:color w:val="auto"/>
        </w:rPr>
      </w:pPr>
    </w:p>
    <w:p>
      <w:pPr>
        <w:spacing w:after="0" w:line="262"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INTEGRATED ASSETS II LLC</w:t>
      </w:r>
    </w:p>
    <w:p>
      <w:pPr>
        <w:spacing w:after="0" w:line="225"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By: Millennium International Management LP,</w:t>
      </w:r>
    </w:p>
    <w:p>
      <w:pPr>
        <w:spacing w:after="0" w:line="15" w:lineRule="exact"/>
        <w:rPr>
          <w:sz w:val="20"/>
          <w:szCs w:val="20"/>
          <w:color w:val="auto"/>
        </w:rPr>
      </w:pPr>
    </w:p>
    <w:p>
      <w:pPr>
        <w:ind w:left="3660"/>
        <w:spacing w:after="0"/>
        <w:rPr>
          <w:sz w:val="20"/>
          <w:szCs w:val="20"/>
          <w:color w:val="auto"/>
        </w:rPr>
      </w:pPr>
      <w:r>
        <w:rPr>
          <w:rFonts w:ascii="Arial" w:cs="Arial" w:eastAsia="Arial" w:hAnsi="Arial"/>
          <w:sz w:val="18"/>
          <w:szCs w:val="18"/>
          <w:color w:val="auto"/>
        </w:rPr>
        <w:t>its Investment Manager</w:t>
      </w:r>
    </w:p>
    <w:p>
      <w:pPr>
        <w:spacing w:after="0" w:line="219"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By: /s/Gil Raviv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2122170</wp:posOffset>
            </wp:positionH>
            <wp:positionV relativeFrom="paragraph">
              <wp:posOffset>10795</wp:posOffset>
            </wp:positionV>
            <wp:extent cx="214312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143125" cy="8890"/>
                    </a:xfrm>
                    <a:prstGeom prst="rect">
                      <a:avLst/>
                    </a:prstGeom>
                    <a:noFill/>
                  </pic:spPr>
                </pic:pic>
              </a:graphicData>
            </a:graphic>
          </wp:anchor>
        </w:drawing>
      </w:r>
    </w:p>
    <w:p>
      <w:pPr>
        <w:spacing w:after="0" w:line="3"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Name: Gil Raviv</w:t>
      </w:r>
    </w:p>
    <w:p>
      <w:pPr>
        <w:spacing w:after="0" w:line="15"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Title: Global General Counsel</w:t>
      </w:r>
    </w:p>
    <w:p>
      <w:pPr>
        <w:spacing w:after="0" w:line="200" w:lineRule="exact"/>
        <w:rPr>
          <w:sz w:val="20"/>
          <w:szCs w:val="20"/>
          <w:color w:val="auto"/>
        </w:rPr>
      </w:pPr>
    </w:p>
    <w:p>
      <w:pPr>
        <w:spacing w:after="0" w:line="262"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ICS OPPORTUNITIES, LTD.</w:t>
      </w:r>
    </w:p>
    <w:p>
      <w:pPr>
        <w:spacing w:after="0" w:line="225"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By: Millennium International Management LP,</w:t>
      </w:r>
    </w:p>
    <w:p>
      <w:pPr>
        <w:spacing w:after="0" w:line="15" w:lineRule="exact"/>
        <w:rPr>
          <w:sz w:val="20"/>
          <w:szCs w:val="20"/>
          <w:color w:val="auto"/>
        </w:rPr>
      </w:pPr>
    </w:p>
    <w:p>
      <w:pPr>
        <w:ind w:left="3660"/>
        <w:spacing w:after="0"/>
        <w:rPr>
          <w:sz w:val="20"/>
          <w:szCs w:val="20"/>
          <w:color w:val="auto"/>
        </w:rPr>
      </w:pPr>
      <w:r>
        <w:rPr>
          <w:rFonts w:ascii="Arial" w:cs="Arial" w:eastAsia="Arial" w:hAnsi="Arial"/>
          <w:sz w:val="18"/>
          <w:szCs w:val="18"/>
          <w:color w:val="auto"/>
        </w:rPr>
        <w:t>its Investment Manager</w:t>
      </w:r>
    </w:p>
    <w:p>
      <w:pPr>
        <w:spacing w:after="0" w:line="219"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By: /s/Gil Raviv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2122170</wp:posOffset>
            </wp:positionH>
            <wp:positionV relativeFrom="paragraph">
              <wp:posOffset>10795</wp:posOffset>
            </wp:positionV>
            <wp:extent cx="214312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143125" cy="8890"/>
                    </a:xfrm>
                    <a:prstGeom prst="rect">
                      <a:avLst/>
                    </a:prstGeom>
                    <a:noFill/>
                  </pic:spPr>
                </pic:pic>
              </a:graphicData>
            </a:graphic>
          </wp:anchor>
        </w:drawing>
      </w:r>
    </w:p>
    <w:p>
      <w:pPr>
        <w:spacing w:after="0" w:line="3"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Name: Gil Raviv</w:t>
      </w:r>
    </w:p>
    <w:p>
      <w:pPr>
        <w:spacing w:after="0" w:line="15"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Title: Global General Counsel</w:t>
      </w:r>
    </w:p>
    <w:p>
      <w:pPr>
        <w:spacing w:after="0" w:line="200" w:lineRule="exact"/>
        <w:rPr>
          <w:sz w:val="20"/>
          <w:szCs w:val="20"/>
          <w:color w:val="auto"/>
        </w:rPr>
      </w:pPr>
    </w:p>
    <w:p>
      <w:pPr>
        <w:spacing w:after="0" w:line="262"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MILLENNIUM INTERNATIONAL MANAGEMENT LP</w:t>
      </w:r>
    </w:p>
    <w:p>
      <w:pPr>
        <w:spacing w:after="0" w:line="225"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By: /s/Gil Raviv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2122170</wp:posOffset>
            </wp:positionH>
            <wp:positionV relativeFrom="paragraph">
              <wp:posOffset>10795</wp:posOffset>
            </wp:positionV>
            <wp:extent cx="214312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143125" cy="8890"/>
                    </a:xfrm>
                    <a:prstGeom prst="rect">
                      <a:avLst/>
                    </a:prstGeom>
                    <a:noFill/>
                  </pic:spPr>
                </pic:pic>
              </a:graphicData>
            </a:graphic>
          </wp:anchor>
        </w:drawing>
      </w:r>
    </w:p>
    <w:p>
      <w:pPr>
        <w:spacing w:after="0" w:line="3"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Name: Gil Raviv</w:t>
      </w:r>
    </w:p>
    <w:p>
      <w:pPr>
        <w:spacing w:after="0" w:line="15"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Title: Global General Counsel</w:t>
      </w:r>
    </w:p>
    <w:p>
      <w:pPr>
        <w:spacing w:after="0" w:line="200" w:lineRule="exact"/>
        <w:rPr>
          <w:sz w:val="20"/>
          <w:szCs w:val="20"/>
          <w:color w:val="auto"/>
        </w:rPr>
      </w:pPr>
    </w:p>
    <w:p>
      <w:pPr>
        <w:spacing w:after="0" w:line="262"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MILLENNIUM MANAGEMENT LLC</w:t>
      </w:r>
    </w:p>
    <w:p>
      <w:pPr>
        <w:spacing w:after="0" w:line="225"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By: /s/Gil Raviv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2122170</wp:posOffset>
            </wp:positionH>
            <wp:positionV relativeFrom="paragraph">
              <wp:posOffset>10795</wp:posOffset>
            </wp:positionV>
            <wp:extent cx="214312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143125" cy="8890"/>
                    </a:xfrm>
                    <a:prstGeom prst="rect">
                      <a:avLst/>
                    </a:prstGeom>
                    <a:noFill/>
                  </pic:spPr>
                </pic:pic>
              </a:graphicData>
            </a:graphic>
          </wp:anchor>
        </w:drawing>
      </w:r>
    </w:p>
    <w:p>
      <w:pPr>
        <w:spacing w:after="0" w:line="3"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Name: Gil Raviv</w:t>
      </w:r>
    </w:p>
    <w:p>
      <w:pPr>
        <w:spacing w:after="0" w:line="15"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Title: Global General Counsel</w:t>
      </w:r>
    </w:p>
    <w:p>
      <w:pPr>
        <w:spacing w:after="0" w:line="200" w:lineRule="exact"/>
        <w:rPr>
          <w:sz w:val="20"/>
          <w:szCs w:val="20"/>
          <w:color w:val="auto"/>
        </w:rPr>
      </w:pPr>
    </w:p>
    <w:p>
      <w:pPr>
        <w:spacing w:after="0" w:line="262"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MILLENNIUM GROUP MANAGEMENT LLC</w:t>
      </w:r>
    </w:p>
    <w:p>
      <w:pPr>
        <w:spacing w:after="0" w:line="225"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By: /s/Gil Raviv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2122170</wp:posOffset>
            </wp:positionH>
            <wp:positionV relativeFrom="paragraph">
              <wp:posOffset>10795</wp:posOffset>
            </wp:positionV>
            <wp:extent cx="214312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2143125" cy="8890"/>
                    </a:xfrm>
                    <a:prstGeom prst="rect">
                      <a:avLst/>
                    </a:prstGeom>
                    <a:noFill/>
                  </pic:spPr>
                </pic:pic>
              </a:graphicData>
            </a:graphic>
          </wp:anchor>
        </w:drawing>
      </w:r>
    </w:p>
    <w:p>
      <w:pPr>
        <w:spacing w:after="0" w:line="3"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Name: Gil Raviv</w:t>
      </w:r>
    </w:p>
    <w:p>
      <w:pPr>
        <w:spacing w:after="0" w:line="15"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Title: Global General Counsel</w:t>
      </w:r>
    </w:p>
    <w:p>
      <w:pPr>
        <w:spacing w:after="0" w:line="200" w:lineRule="exact"/>
        <w:rPr>
          <w:sz w:val="20"/>
          <w:szCs w:val="20"/>
          <w:color w:val="auto"/>
        </w:rPr>
      </w:pPr>
    </w:p>
    <w:p>
      <w:pPr>
        <w:spacing w:after="0" w:line="262"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/s/ Israel A. Englander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2122170</wp:posOffset>
            </wp:positionH>
            <wp:positionV relativeFrom="paragraph">
              <wp:posOffset>10795</wp:posOffset>
            </wp:positionV>
            <wp:extent cx="214312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143125" cy="8890"/>
                    </a:xfrm>
                    <a:prstGeom prst="rect">
                      <a:avLst/>
                    </a:prstGeom>
                    <a:noFill/>
                  </pic:spPr>
                </pic:pic>
              </a:graphicData>
            </a:graphic>
          </wp:anchor>
        </w:drawing>
      </w:r>
    </w:p>
    <w:p>
      <w:pPr>
        <w:sectPr>
          <w:pgSz w:w="11900" w:h="16838" w:orient="portrait"/>
          <w:cols w:equalWidth="0" w:num="1">
            <w:col w:w="11240"/>
          </w:cols>
          <w:pgMar w:left="320" w:top="332" w:right="339" w:bottom="0" w:gutter="0" w:footer="0" w:header="0"/>
        </w:sectPr>
      </w:pPr>
    </w:p>
    <w:bookmarkStart w:id="15" w:name="page16"/>
    <w:bookmarkEnd w:id="15"/>
    <w:p>
      <w:pPr>
        <w:ind w:left="2220"/>
        <w:spacing w:after="0"/>
        <w:rPr>
          <w:sz w:val="20"/>
          <w:szCs w:val="20"/>
          <w:color w:val="auto"/>
        </w:rPr>
      </w:pPr>
      <w:r>
        <w:rPr>
          <w:rFonts w:ascii="Arial" w:cs="Arial" w:eastAsia="Arial" w:hAnsi="Arial"/>
          <w:sz w:val="16"/>
          <w:szCs w:val="16"/>
          <w:color w:val="auto"/>
        </w:rPr>
        <w:t>Israel A. Englander</w:t>
      </w:r>
    </w:p>
    <w:p>
      <w:pPr>
        <w:sectPr>
          <w:pgSz w:w="11900" w:h="16838" w:orient="portrait"/>
          <w:cols w:equalWidth="0" w:num="1">
            <w:col w:w="9019"/>
          </w:cols>
          <w:pgMar w:left="1440" w:top="131" w:right="1440" w:bottom="1440" w:gutter="0" w:footer="0" w:header="0"/>
        </w:sectPr>
      </w:pPr>
    </w:p>
    <w:bookmarkStart w:id="16" w:name="page17"/>
    <w:bookmarkEnd w:id="16"/>
    <w:tbl>
      <w:tblPr>
        <w:tblLayout w:type="fixed"/>
        <w:tblInd w:w="0" w:type="dxa"/>
        <w:tblCellMar>
          <w:top w:w="0" w:type="dxa"/>
          <w:left w:w="0" w:type="dxa"/>
          <w:bottom w:w="0" w:type="dxa"/>
          <w:right w:w="0" w:type="dxa"/>
        </w:tblCellMar>
      </w:tblPr>
      <w:tr>
        <w:trPr>
          <w:trHeight w:val="257"/>
        </w:trPr>
        <w:tc>
          <w:tcPr>
            <w:tcW w:w="92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9"/>
              </w:rPr>
              <w:t>CUSIP No.</w:t>
            </w:r>
          </w:p>
        </w:tc>
        <w:tc>
          <w:tcPr>
            <w:tcW w:w="2040" w:type="dxa"/>
            <w:vAlign w:val="bottom"/>
            <w:tcBorders>
              <w:top w:val="single" w:sz="8" w:color="auto"/>
              <w:bottom w:val="single" w:sz="8" w:color="auto"/>
              <w:right w:val="single" w:sz="8" w:color="auto"/>
            </w:tcBorders>
          </w:tcPr>
          <w:p>
            <w:pPr>
              <w:ind w:left="600"/>
              <w:spacing w:after="0"/>
              <w:rPr>
                <w:sz w:val="20"/>
                <w:szCs w:val="20"/>
                <w:color w:val="auto"/>
              </w:rPr>
            </w:pPr>
            <w:r>
              <w:rPr>
                <w:rFonts w:ascii="Arial" w:cs="Arial" w:eastAsia="Arial" w:hAnsi="Arial"/>
                <w:sz w:val="18"/>
                <w:szCs w:val="18"/>
                <w:color w:val="auto"/>
              </w:rPr>
              <w:t>05759B107</w:t>
            </w:r>
          </w:p>
        </w:tc>
        <w:tc>
          <w:tcPr>
            <w:tcW w:w="4560" w:type="dxa"/>
            <w:vAlign w:val="bottom"/>
          </w:tcPr>
          <w:p>
            <w:pPr>
              <w:ind w:left="2160"/>
              <w:spacing w:after="0"/>
              <w:rPr>
                <w:sz w:val="20"/>
                <w:szCs w:val="20"/>
                <w:color w:val="auto"/>
              </w:rPr>
            </w:pPr>
            <w:r>
              <w:rPr>
                <w:rFonts w:ascii="Arial" w:cs="Arial" w:eastAsia="Arial" w:hAnsi="Arial"/>
                <w:sz w:val="18"/>
                <w:szCs w:val="18"/>
                <w:b w:val="1"/>
                <w:bCs w:val="1"/>
                <w:color w:val="auto"/>
              </w:rPr>
              <w:t>SCHEDULE 13G</w:t>
            </w:r>
          </w:p>
        </w:tc>
        <w:tc>
          <w:tcPr>
            <w:tcW w:w="1540" w:type="dxa"/>
            <w:vAlign w:val="bottom"/>
            <w:tcBorders>
              <w:right w:val="single" w:sz="8" w:color="auto"/>
            </w:tcBorders>
          </w:tcPr>
          <w:p>
            <w:pPr>
              <w:ind w:left="1080"/>
              <w:spacing w:after="0"/>
              <w:rPr>
                <w:sz w:val="20"/>
                <w:szCs w:val="20"/>
                <w:color w:val="auto"/>
              </w:rPr>
            </w:pPr>
            <w:r>
              <w:rPr>
                <w:rFonts w:ascii="Arial" w:cs="Arial" w:eastAsia="Arial" w:hAnsi="Arial"/>
                <w:sz w:val="18"/>
                <w:szCs w:val="18"/>
                <w:color w:val="auto"/>
                <w:w w:val="99"/>
              </w:rPr>
              <w:t>Page</w:t>
            </w:r>
          </w:p>
        </w:tc>
        <w:tc>
          <w:tcPr>
            <w:tcW w:w="880" w:type="dxa"/>
            <w:vAlign w:val="bottom"/>
            <w:tcBorders>
              <w:top w:val="single" w:sz="8" w:color="auto"/>
              <w:bottom w:val="single" w:sz="8" w:color="auto"/>
              <w:right w:val="single" w:sz="8" w:color="auto"/>
            </w:tcBorders>
          </w:tcPr>
          <w:p>
            <w:pPr>
              <w:jc w:val="right"/>
              <w:ind w:right="272"/>
              <w:spacing w:after="0"/>
              <w:rPr>
                <w:sz w:val="20"/>
                <w:szCs w:val="20"/>
                <w:color w:val="auto"/>
              </w:rPr>
            </w:pPr>
            <w:r>
              <w:rPr>
                <w:rFonts w:ascii="Arial" w:cs="Arial" w:eastAsia="Arial" w:hAnsi="Arial"/>
                <w:sz w:val="18"/>
                <w:szCs w:val="18"/>
                <w:color w:val="auto"/>
              </w:rPr>
              <w:t>16</w:t>
            </w:r>
          </w:p>
        </w:tc>
        <w:tc>
          <w:tcPr>
            <w:tcW w:w="42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of</w:t>
            </w:r>
          </w:p>
        </w:tc>
        <w:tc>
          <w:tcPr>
            <w:tcW w:w="880" w:type="dxa"/>
            <w:vAlign w:val="bottom"/>
            <w:tcBorders>
              <w:top w:val="single" w:sz="8" w:color="auto"/>
              <w:bottom w:val="single" w:sz="8" w:color="auto"/>
              <w:right w:val="single" w:sz="8" w:color="auto"/>
            </w:tcBorders>
          </w:tcPr>
          <w:p>
            <w:pPr>
              <w:jc w:val="right"/>
              <w:ind w:right="270"/>
              <w:spacing w:after="0"/>
              <w:rPr>
                <w:sz w:val="20"/>
                <w:szCs w:val="20"/>
                <w:color w:val="auto"/>
              </w:rPr>
            </w:pPr>
            <w:r>
              <w:rPr>
                <w:rFonts w:ascii="Arial" w:cs="Arial" w:eastAsia="Arial" w:hAnsi="Arial"/>
                <w:sz w:val="18"/>
                <w:szCs w:val="18"/>
                <w:color w:val="auto"/>
              </w:rPr>
              <w:t>16</w:t>
            </w:r>
          </w:p>
        </w:tc>
      </w:tr>
    </w:tbl>
    <w:p>
      <w:pPr>
        <w:spacing w:after="0" w:line="194"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EXHIBIT I</w:t>
      </w:r>
    </w:p>
    <w:p>
      <w:pPr>
        <w:spacing w:after="0" w:line="229"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JOINT FILING AGREEMENT</w:t>
      </w:r>
    </w:p>
    <w:p>
      <w:pPr>
        <w:spacing w:after="0" w:line="21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This will confirm the agreement by and among the undersigned that the Schedule 13G filed with the Securities and Exchange Commission on or about the date hereof with respect to the beneficial ownership by the undersigned of the Class A Common Stock, par value $0.0001 per share, of Bakkt Holdings, Inc. will be filed on behalf of each of the persons and entities named below in accordance with Rule 13d-1(k) under the Securities Exchange Act of 1934, as amended. This Agreement may be executed in two or more counterparts, each of which shall be deemed an original, but all of which together shall constitute one and the same instrument.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Dated: February 9, 2022</w:t>
      </w:r>
    </w:p>
    <w:p>
      <w:pPr>
        <w:spacing w:after="0" w:line="204"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INTEGRATED CORE STRATEGIES (US) LLC</w:t>
      </w:r>
    </w:p>
    <w:p>
      <w:pPr>
        <w:spacing w:after="0" w:line="225"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By: Integrated Holding Group LP,</w:t>
      </w:r>
    </w:p>
    <w:p>
      <w:pPr>
        <w:spacing w:after="0" w:line="15" w:lineRule="exact"/>
        <w:rPr>
          <w:sz w:val="20"/>
          <w:szCs w:val="20"/>
          <w:color w:val="auto"/>
        </w:rPr>
      </w:pPr>
    </w:p>
    <w:p>
      <w:pPr>
        <w:ind w:left="3660"/>
        <w:spacing w:after="0"/>
        <w:rPr>
          <w:sz w:val="20"/>
          <w:szCs w:val="20"/>
          <w:color w:val="auto"/>
        </w:rPr>
      </w:pPr>
      <w:r>
        <w:rPr>
          <w:rFonts w:ascii="Arial" w:cs="Arial" w:eastAsia="Arial" w:hAnsi="Arial"/>
          <w:sz w:val="18"/>
          <w:szCs w:val="18"/>
          <w:color w:val="auto"/>
        </w:rPr>
        <w:t>its Managing Member</w:t>
      </w:r>
    </w:p>
    <w:p>
      <w:pPr>
        <w:spacing w:after="0" w:line="219"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By: Millennium Management LLC,</w:t>
      </w:r>
    </w:p>
    <w:p>
      <w:pPr>
        <w:spacing w:after="0" w:line="15" w:lineRule="exact"/>
        <w:rPr>
          <w:sz w:val="20"/>
          <w:szCs w:val="20"/>
          <w:color w:val="auto"/>
        </w:rPr>
      </w:pPr>
    </w:p>
    <w:p>
      <w:pPr>
        <w:ind w:left="3660"/>
        <w:spacing w:after="0"/>
        <w:rPr>
          <w:sz w:val="20"/>
          <w:szCs w:val="20"/>
          <w:color w:val="auto"/>
        </w:rPr>
      </w:pPr>
      <w:r>
        <w:rPr>
          <w:rFonts w:ascii="Arial" w:cs="Arial" w:eastAsia="Arial" w:hAnsi="Arial"/>
          <w:sz w:val="18"/>
          <w:szCs w:val="18"/>
          <w:color w:val="auto"/>
        </w:rPr>
        <w:t>its General Partner</w:t>
      </w:r>
    </w:p>
    <w:p>
      <w:pPr>
        <w:spacing w:after="0" w:line="219"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By: /s/ Gil Raviv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2122170</wp:posOffset>
            </wp:positionH>
            <wp:positionV relativeFrom="paragraph">
              <wp:posOffset>10795</wp:posOffset>
            </wp:positionV>
            <wp:extent cx="214312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2143125" cy="8255"/>
                    </a:xfrm>
                    <a:prstGeom prst="rect">
                      <a:avLst/>
                    </a:prstGeom>
                    <a:noFill/>
                  </pic:spPr>
                </pic:pic>
              </a:graphicData>
            </a:graphic>
          </wp:anchor>
        </w:drawing>
      </w:r>
    </w:p>
    <w:p>
      <w:pPr>
        <w:spacing w:after="0" w:line="3"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Name: Gil Raviv</w:t>
      </w:r>
    </w:p>
    <w:p>
      <w:pPr>
        <w:spacing w:after="0" w:line="15"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Title: Global General Counsel</w:t>
      </w:r>
    </w:p>
    <w:p>
      <w:pPr>
        <w:spacing w:after="0" w:line="200" w:lineRule="exact"/>
        <w:rPr>
          <w:sz w:val="20"/>
          <w:szCs w:val="20"/>
          <w:color w:val="auto"/>
        </w:rPr>
      </w:pPr>
    </w:p>
    <w:p>
      <w:pPr>
        <w:spacing w:after="0" w:line="262"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INTEGRATED ASSETS, LTD.</w:t>
      </w:r>
    </w:p>
    <w:p>
      <w:pPr>
        <w:spacing w:after="0" w:line="225"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By: Millennium International Management LP,</w:t>
      </w:r>
    </w:p>
    <w:p>
      <w:pPr>
        <w:spacing w:after="0" w:line="15" w:lineRule="exact"/>
        <w:rPr>
          <w:sz w:val="20"/>
          <w:szCs w:val="20"/>
          <w:color w:val="auto"/>
        </w:rPr>
      </w:pPr>
    </w:p>
    <w:p>
      <w:pPr>
        <w:ind w:left="3660"/>
        <w:spacing w:after="0"/>
        <w:rPr>
          <w:sz w:val="20"/>
          <w:szCs w:val="20"/>
          <w:color w:val="auto"/>
        </w:rPr>
      </w:pPr>
      <w:r>
        <w:rPr>
          <w:rFonts w:ascii="Arial" w:cs="Arial" w:eastAsia="Arial" w:hAnsi="Arial"/>
          <w:sz w:val="18"/>
          <w:szCs w:val="18"/>
          <w:color w:val="auto"/>
        </w:rPr>
        <w:t>its Investment Manager</w:t>
      </w:r>
    </w:p>
    <w:p>
      <w:pPr>
        <w:spacing w:after="0" w:line="219"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By: /s/ Gil Raviv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2122170</wp:posOffset>
            </wp:positionH>
            <wp:positionV relativeFrom="paragraph">
              <wp:posOffset>10795</wp:posOffset>
            </wp:positionV>
            <wp:extent cx="214312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2143125" cy="8255"/>
                    </a:xfrm>
                    <a:prstGeom prst="rect">
                      <a:avLst/>
                    </a:prstGeom>
                    <a:noFill/>
                  </pic:spPr>
                </pic:pic>
              </a:graphicData>
            </a:graphic>
          </wp:anchor>
        </w:drawing>
      </w:r>
    </w:p>
    <w:p>
      <w:pPr>
        <w:spacing w:after="0" w:line="3"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Name: Gil Raviv</w:t>
      </w:r>
    </w:p>
    <w:p>
      <w:pPr>
        <w:spacing w:after="0" w:line="15"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Title: Global General Counsel</w:t>
      </w:r>
    </w:p>
    <w:p>
      <w:pPr>
        <w:spacing w:after="0" w:line="200" w:lineRule="exact"/>
        <w:rPr>
          <w:sz w:val="20"/>
          <w:szCs w:val="20"/>
          <w:color w:val="auto"/>
        </w:rPr>
      </w:pPr>
    </w:p>
    <w:p>
      <w:pPr>
        <w:spacing w:after="0" w:line="262"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INTEGRATED ASSETS II LLC</w:t>
      </w:r>
    </w:p>
    <w:p>
      <w:pPr>
        <w:spacing w:after="0" w:line="225"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By: Millennium International Management LP,</w:t>
      </w:r>
    </w:p>
    <w:p>
      <w:pPr>
        <w:spacing w:after="0" w:line="15" w:lineRule="exact"/>
        <w:rPr>
          <w:sz w:val="20"/>
          <w:szCs w:val="20"/>
          <w:color w:val="auto"/>
        </w:rPr>
      </w:pPr>
    </w:p>
    <w:p>
      <w:pPr>
        <w:ind w:left="3660"/>
        <w:spacing w:after="0"/>
        <w:rPr>
          <w:sz w:val="20"/>
          <w:szCs w:val="20"/>
          <w:color w:val="auto"/>
        </w:rPr>
      </w:pPr>
      <w:r>
        <w:rPr>
          <w:rFonts w:ascii="Arial" w:cs="Arial" w:eastAsia="Arial" w:hAnsi="Arial"/>
          <w:sz w:val="18"/>
          <w:szCs w:val="18"/>
          <w:color w:val="auto"/>
        </w:rPr>
        <w:t>its Investment Manager</w:t>
      </w:r>
    </w:p>
    <w:p>
      <w:pPr>
        <w:spacing w:after="0" w:line="219"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By: /s/Gil Raviv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2122170</wp:posOffset>
            </wp:positionH>
            <wp:positionV relativeFrom="paragraph">
              <wp:posOffset>10795</wp:posOffset>
            </wp:positionV>
            <wp:extent cx="214312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2143125" cy="8255"/>
                    </a:xfrm>
                    <a:prstGeom prst="rect">
                      <a:avLst/>
                    </a:prstGeom>
                    <a:noFill/>
                  </pic:spPr>
                </pic:pic>
              </a:graphicData>
            </a:graphic>
          </wp:anchor>
        </w:drawing>
      </w:r>
    </w:p>
    <w:p>
      <w:pPr>
        <w:spacing w:after="0" w:line="3"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Name: Gil Raviv</w:t>
      </w:r>
    </w:p>
    <w:p>
      <w:pPr>
        <w:spacing w:after="0" w:line="15"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Title: Global General Counsel</w:t>
      </w:r>
    </w:p>
    <w:p>
      <w:pPr>
        <w:spacing w:after="0" w:line="200" w:lineRule="exact"/>
        <w:rPr>
          <w:sz w:val="20"/>
          <w:szCs w:val="20"/>
          <w:color w:val="auto"/>
        </w:rPr>
      </w:pPr>
    </w:p>
    <w:p>
      <w:pPr>
        <w:spacing w:after="0" w:line="262"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ICS OPPORTUNITIES, LTD.</w:t>
      </w:r>
    </w:p>
    <w:p>
      <w:pPr>
        <w:spacing w:after="0" w:line="225"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By: Millennium International Management LP,</w:t>
      </w:r>
    </w:p>
    <w:p>
      <w:pPr>
        <w:spacing w:after="0" w:line="15" w:lineRule="exact"/>
        <w:rPr>
          <w:sz w:val="20"/>
          <w:szCs w:val="20"/>
          <w:color w:val="auto"/>
        </w:rPr>
      </w:pPr>
    </w:p>
    <w:p>
      <w:pPr>
        <w:ind w:left="3660"/>
        <w:spacing w:after="0"/>
        <w:rPr>
          <w:sz w:val="20"/>
          <w:szCs w:val="20"/>
          <w:color w:val="auto"/>
        </w:rPr>
      </w:pPr>
      <w:r>
        <w:rPr>
          <w:rFonts w:ascii="Arial" w:cs="Arial" w:eastAsia="Arial" w:hAnsi="Arial"/>
          <w:sz w:val="18"/>
          <w:szCs w:val="18"/>
          <w:color w:val="auto"/>
        </w:rPr>
        <w:t>its Investment Manager</w:t>
      </w:r>
    </w:p>
    <w:p>
      <w:pPr>
        <w:spacing w:after="0" w:line="219"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By: /s/Gil Raviv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2122170</wp:posOffset>
            </wp:positionH>
            <wp:positionV relativeFrom="paragraph">
              <wp:posOffset>10795</wp:posOffset>
            </wp:positionV>
            <wp:extent cx="214312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2143125" cy="8890"/>
                    </a:xfrm>
                    <a:prstGeom prst="rect">
                      <a:avLst/>
                    </a:prstGeom>
                    <a:noFill/>
                  </pic:spPr>
                </pic:pic>
              </a:graphicData>
            </a:graphic>
          </wp:anchor>
        </w:drawing>
      </w:r>
    </w:p>
    <w:p>
      <w:pPr>
        <w:spacing w:after="0" w:line="3"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Name: Gil Raviv</w:t>
      </w:r>
    </w:p>
    <w:p>
      <w:pPr>
        <w:spacing w:after="0" w:line="15"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Title: Global General Counsel</w:t>
      </w:r>
    </w:p>
    <w:p>
      <w:pPr>
        <w:spacing w:after="0" w:line="200" w:lineRule="exact"/>
        <w:rPr>
          <w:sz w:val="20"/>
          <w:szCs w:val="20"/>
          <w:color w:val="auto"/>
        </w:rPr>
      </w:pPr>
    </w:p>
    <w:p>
      <w:pPr>
        <w:spacing w:after="0" w:line="262"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MILLENNIUM INTERNATIONAL MANAGEMENT LP</w:t>
      </w:r>
    </w:p>
    <w:p>
      <w:pPr>
        <w:spacing w:after="0" w:line="225"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By: /s/Gil Raviv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2122170</wp:posOffset>
            </wp:positionH>
            <wp:positionV relativeFrom="paragraph">
              <wp:posOffset>10795</wp:posOffset>
            </wp:positionV>
            <wp:extent cx="214312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2143125" cy="8255"/>
                    </a:xfrm>
                    <a:prstGeom prst="rect">
                      <a:avLst/>
                    </a:prstGeom>
                    <a:noFill/>
                  </pic:spPr>
                </pic:pic>
              </a:graphicData>
            </a:graphic>
          </wp:anchor>
        </w:drawing>
      </w:r>
    </w:p>
    <w:p>
      <w:pPr>
        <w:spacing w:after="0" w:line="3"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Name: Gil Raviv</w:t>
      </w:r>
    </w:p>
    <w:p>
      <w:pPr>
        <w:spacing w:after="0" w:line="15"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Title: Global General Counsel</w:t>
      </w:r>
    </w:p>
    <w:p>
      <w:pPr>
        <w:spacing w:after="0" w:line="200" w:lineRule="exact"/>
        <w:rPr>
          <w:sz w:val="20"/>
          <w:szCs w:val="20"/>
          <w:color w:val="auto"/>
        </w:rPr>
      </w:pPr>
    </w:p>
    <w:p>
      <w:pPr>
        <w:spacing w:after="0" w:line="262"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MILLENNIUM MANAGEMENT LLC</w:t>
      </w:r>
    </w:p>
    <w:p>
      <w:pPr>
        <w:spacing w:after="0" w:line="225"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By: /s/Gil Raviv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2122170</wp:posOffset>
            </wp:positionH>
            <wp:positionV relativeFrom="paragraph">
              <wp:posOffset>10795</wp:posOffset>
            </wp:positionV>
            <wp:extent cx="214312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2143125" cy="8255"/>
                    </a:xfrm>
                    <a:prstGeom prst="rect">
                      <a:avLst/>
                    </a:prstGeom>
                    <a:noFill/>
                  </pic:spPr>
                </pic:pic>
              </a:graphicData>
            </a:graphic>
          </wp:anchor>
        </w:drawing>
      </w:r>
    </w:p>
    <w:p>
      <w:pPr>
        <w:spacing w:after="0" w:line="3"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Name: Gil Raviv</w:t>
      </w:r>
    </w:p>
    <w:p>
      <w:pPr>
        <w:spacing w:after="0" w:line="15"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Title: Global General Counsel</w:t>
      </w:r>
    </w:p>
    <w:p>
      <w:pPr>
        <w:spacing w:after="0" w:line="200" w:lineRule="exact"/>
        <w:rPr>
          <w:sz w:val="20"/>
          <w:szCs w:val="20"/>
          <w:color w:val="auto"/>
        </w:rPr>
      </w:pPr>
    </w:p>
    <w:p>
      <w:pPr>
        <w:spacing w:after="0" w:line="262"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MILLENNIUM GROUP MANAGEMENT LLC</w:t>
      </w:r>
    </w:p>
    <w:p>
      <w:pPr>
        <w:spacing w:after="0" w:line="225"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By: /s/Gil Raviv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2122170</wp:posOffset>
            </wp:positionH>
            <wp:positionV relativeFrom="paragraph">
              <wp:posOffset>10795</wp:posOffset>
            </wp:positionV>
            <wp:extent cx="2143125"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2143125" cy="8890"/>
                    </a:xfrm>
                    <a:prstGeom prst="rect">
                      <a:avLst/>
                    </a:prstGeom>
                    <a:noFill/>
                  </pic:spPr>
                </pic:pic>
              </a:graphicData>
            </a:graphic>
          </wp:anchor>
        </w:drawing>
      </w:r>
    </w:p>
    <w:p>
      <w:pPr>
        <w:sectPr>
          <w:pgSz w:w="11900" w:h="16838" w:orient="portrait"/>
          <w:cols w:equalWidth="0" w:num="1">
            <w:col w:w="11240"/>
          </w:cols>
          <w:pgMar w:left="320" w:top="332" w:right="339" w:bottom="0" w:gutter="0" w:footer="0" w:header="0"/>
        </w:sectPr>
      </w:pPr>
    </w:p>
    <w:bookmarkStart w:id="17" w:name="page18"/>
    <w:bookmarkEnd w:id="17"/>
    <w:p>
      <w:pPr>
        <w:ind w:left="2220"/>
        <w:spacing w:after="0"/>
        <w:rPr>
          <w:sz w:val="20"/>
          <w:szCs w:val="20"/>
          <w:color w:val="auto"/>
        </w:rPr>
      </w:pPr>
      <w:r>
        <w:rPr>
          <w:rFonts w:ascii="Arial" w:cs="Arial" w:eastAsia="Arial" w:hAnsi="Arial"/>
          <w:sz w:val="18"/>
          <w:szCs w:val="18"/>
          <w:color w:val="auto"/>
        </w:rPr>
        <w:t>Name: Gil Raviv</w:t>
      </w:r>
    </w:p>
    <w:p>
      <w:pPr>
        <w:spacing w:after="0" w:line="15" w:lineRule="exact"/>
        <w:rPr>
          <w:sz w:val="20"/>
          <w:szCs w:val="20"/>
          <w:color w:val="auto"/>
        </w:rPr>
      </w:pPr>
    </w:p>
    <w:p>
      <w:pPr>
        <w:ind w:left="2220"/>
        <w:spacing w:after="0"/>
        <w:rPr>
          <w:sz w:val="20"/>
          <w:szCs w:val="20"/>
          <w:color w:val="auto"/>
        </w:rPr>
      </w:pPr>
      <w:r>
        <w:rPr>
          <w:rFonts w:ascii="Arial" w:cs="Arial" w:eastAsia="Arial" w:hAnsi="Arial"/>
          <w:sz w:val="16"/>
          <w:szCs w:val="16"/>
          <w:color w:val="auto"/>
        </w:rPr>
        <w:t>Title: Global General Counsel</w:t>
      </w:r>
    </w:p>
    <w:p>
      <w:pPr>
        <w:spacing w:after="0" w:line="200" w:lineRule="exact"/>
        <w:rPr>
          <w:sz w:val="20"/>
          <w:szCs w:val="20"/>
          <w:color w:val="auto"/>
        </w:rPr>
      </w:pPr>
    </w:p>
    <w:p>
      <w:pPr>
        <w:spacing w:after="0" w:line="285" w:lineRule="exact"/>
        <w:rPr>
          <w:sz w:val="20"/>
          <w:szCs w:val="20"/>
          <w:color w:val="auto"/>
        </w:rPr>
      </w:pPr>
    </w:p>
    <w:p>
      <w:pPr>
        <w:ind w:left="2220"/>
        <w:spacing w:after="0"/>
        <w:rPr>
          <w:sz w:val="20"/>
          <w:szCs w:val="20"/>
          <w:color w:val="auto"/>
        </w:rPr>
      </w:pPr>
      <w:r>
        <w:rPr>
          <w:rFonts w:ascii="Arial" w:cs="Arial" w:eastAsia="Arial" w:hAnsi="Arial"/>
          <w:sz w:val="18"/>
          <w:szCs w:val="18"/>
          <w:color w:val="auto"/>
        </w:rPr>
        <w:t>/s/ Israel A. Englander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1410970</wp:posOffset>
            </wp:positionH>
            <wp:positionV relativeFrom="paragraph">
              <wp:posOffset>10795</wp:posOffset>
            </wp:positionV>
            <wp:extent cx="214312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2143125" cy="8255"/>
                    </a:xfrm>
                    <a:prstGeom prst="rect">
                      <a:avLst/>
                    </a:prstGeom>
                    <a:noFill/>
                  </pic:spPr>
                </pic:pic>
              </a:graphicData>
            </a:graphic>
          </wp:anchor>
        </w:drawing>
      </w:r>
    </w:p>
    <w:p>
      <w:pPr>
        <w:spacing w:after="0" w:line="3" w:lineRule="exact"/>
        <w:rPr>
          <w:sz w:val="20"/>
          <w:szCs w:val="20"/>
          <w:color w:val="auto"/>
        </w:rPr>
      </w:pPr>
    </w:p>
    <w:p>
      <w:pPr>
        <w:ind w:left="2220"/>
        <w:spacing w:after="0"/>
        <w:rPr>
          <w:sz w:val="20"/>
          <w:szCs w:val="20"/>
          <w:color w:val="auto"/>
        </w:rPr>
      </w:pPr>
      <w:r>
        <w:rPr>
          <w:rFonts w:ascii="Arial" w:cs="Arial" w:eastAsia="Arial" w:hAnsi="Arial"/>
          <w:sz w:val="18"/>
          <w:szCs w:val="18"/>
          <w:color w:val="auto"/>
        </w:rPr>
        <w:t>Israel A. Englander</w:t>
      </w:r>
    </w:p>
    <w:sectPr>
      <w:pgSz w:w="11900" w:h="16838" w:orient="portrait"/>
      <w:cols w:equalWidth="0" w:num="1">
        <w:col w:w="9019"/>
      </w:cols>
      <w:pgMar w:left="1440" w:top="13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EF438D"/>
    <w:multiLevelType w:val="hybridMultilevel"/>
    <w:lvl w:ilvl="0">
      <w:lvlJc w:val="left"/>
      <w:lvlText w:val="☑"/>
      <w:numFmt w:val="bullet"/>
      <w:start w:val="1"/>
    </w:lvl>
  </w:abstractNum>
  <w:abstractNum w:abstractNumId="1">
    <w:nsid w:val="140E0F76"/>
    <w:multiLevelType w:val="hybridMultilevel"/>
    <w:lvl w:ilvl="0">
      <w:lvlJc w:val="left"/>
      <w:lvlText w:val="2"/>
      <w:numFmt w:val="bullet"/>
      <w:start w:val="1"/>
    </w:lvl>
    <w:lvl w:ilvl="1">
      <w:lvlJc w:val="left"/>
      <w:lvlText w:val="(%2)"/>
      <w:numFmt w:val="lowerLetter"/>
      <w:start w:val="2"/>
    </w:lvl>
  </w:abstractNum>
  <w:abstractNum w:abstractNumId="2">
    <w:nsid w:val="3352255A"/>
    <w:multiLevelType w:val="hybridMultilevel"/>
    <w:lvl w:ilvl="0">
      <w:lvlJc w:val="left"/>
      <w:lvlText w:val="3"/>
      <w:numFmt w:val="bullet"/>
      <w:start w:val="1"/>
    </w:lvl>
  </w:abstractNum>
  <w:abstractNum w:abstractNumId="3">
    <w:nsid w:val="109CF92E"/>
    <w:multiLevelType w:val="hybridMultilevel"/>
    <w:lvl w:ilvl="0">
      <w:lvlJc w:val="left"/>
      <w:lvlText w:val="2"/>
      <w:numFmt w:val="bullet"/>
      <w:start w:val="1"/>
    </w:lvl>
    <w:lvl w:ilvl="1">
      <w:lvlJc w:val="left"/>
      <w:lvlText w:val="(%2)"/>
      <w:numFmt w:val="lowerLetter"/>
      <w:start w:val="2"/>
    </w:lvl>
  </w:abstractNum>
  <w:abstractNum w:abstractNumId="4">
    <w:nsid w:val="DED7263"/>
    <w:multiLevelType w:val="hybridMultilevel"/>
    <w:lvl w:ilvl="0">
      <w:lvlJc w:val="left"/>
      <w:lvlText w:val="3"/>
      <w:numFmt w:val="bullet"/>
      <w:start w:val="1"/>
    </w:lvl>
  </w:abstractNum>
  <w:abstractNum w:abstractNumId="5">
    <w:nsid w:val="7FDCC233"/>
    <w:multiLevelType w:val="hybridMultilevel"/>
    <w:lvl w:ilvl="0">
      <w:lvlJc w:val="left"/>
      <w:lvlText w:val="2"/>
      <w:numFmt w:val="bullet"/>
      <w:start w:val="1"/>
    </w:lvl>
    <w:lvl w:ilvl="1">
      <w:lvlJc w:val="left"/>
      <w:lvlText w:val="(%2)"/>
      <w:numFmt w:val="lowerLetter"/>
      <w:start w:val="2"/>
    </w:lvl>
  </w:abstractNum>
  <w:abstractNum w:abstractNumId="6">
    <w:nsid w:val="1BEFD79F"/>
    <w:multiLevelType w:val="hybridMultilevel"/>
    <w:lvl w:ilvl="0">
      <w:lvlJc w:val="left"/>
      <w:lvlText w:val="3"/>
      <w:numFmt w:val="bullet"/>
      <w:start w:val="1"/>
    </w:lvl>
  </w:abstractNum>
  <w:abstractNum w:abstractNumId="7">
    <w:nsid w:val="41A7C4C9"/>
    <w:multiLevelType w:val="hybridMultilevel"/>
    <w:lvl w:ilvl="0">
      <w:lvlJc w:val="left"/>
      <w:lvlText w:val="2"/>
      <w:numFmt w:val="bullet"/>
      <w:start w:val="1"/>
    </w:lvl>
    <w:lvl w:ilvl="1">
      <w:lvlJc w:val="left"/>
      <w:lvlText w:val="(%2)"/>
      <w:numFmt w:val="lowerLetter"/>
      <w:start w:val="2"/>
    </w:lvl>
  </w:abstractNum>
  <w:abstractNum w:abstractNumId="8">
    <w:nsid w:val="6B68079A"/>
    <w:multiLevelType w:val="hybridMultilevel"/>
    <w:lvl w:ilvl="0">
      <w:lvlJc w:val="left"/>
      <w:lvlText w:val="3"/>
      <w:numFmt w:val="bullet"/>
      <w:start w:val="1"/>
    </w:lvl>
  </w:abstractNum>
  <w:abstractNum w:abstractNumId="9">
    <w:nsid w:val="4E6AFB66"/>
    <w:multiLevelType w:val="hybridMultilevel"/>
    <w:lvl w:ilvl="0">
      <w:lvlJc w:val="left"/>
      <w:lvlText w:val="2"/>
      <w:numFmt w:val="bullet"/>
      <w:start w:val="1"/>
    </w:lvl>
    <w:lvl w:ilvl="1">
      <w:lvlJc w:val="left"/>
      <w:lvlText w:val="(%2)"/>
      <w:numFmt w:val="lowerLetter"/>
      <w:start w:val="2"/>
    </w:lvl>
  </w:abstractNum>
  <w:abstractNum w:abstractNumId="10">
    <w:nsid w:val="25E45D32"/>
    <w:multiLevelType w:val="hybridMultilevel"/>
    <w:lvl w:ilvl="0">
      <w:lvlJc w:val="left"/>
      <w:lvlText w:val="3"/>
      <w:numFmt w:val="bullet"/>
      <w:start w:val="1"/>
    </w:lvl>
  </w:abstractNum>
  <w:abstractNum w:abstractNumId="11">
    <w:nsid w:val="519B500D"/>
    <w:multiLevelType w:val="hybridMultilevel"/>
    <w:lvl w:ilvl="0">
      <w:lvlJc w:val="left"/>
      <w:lvlText w:val="2"/>
      <w:numFmt w:val="bullet"/>
      <w:start w:val="1"/>
    </w:lvl>
    <w:lvl w:ilvl="1">
      <w:lvlJc w:val="left"/>
      <w:lvlText w:val="(%2)"/>
      <w:numFmt w:val="lowerLetter"/>
      <w:start w:val="2"/>
    </w:lvl>
  </w:abstractNum>
  <w:abstractNum w:abstractNumId="12">
    <w:nsid w:val="431BD7B7"/>
    <w:multiLevelType w:val="hybridMultilevel"/>
    <w:lvl w:ilvl="0">
      <w:lvlJc w:val="left"/>
      <w:lvlText w:val="3"/>
      <w:numFmt w:val="bullet"/>
      <w:start w:val="1"/>
    </w:lvl>
  </w:abstractNum>
  <w:abstractNum w:abstractNumId="13">
    <w:nsid w:val="3F2DBA31"/>
    <w:multiLevelType w:val="hybridMultilevel"/>
    <w:lvl w:ilvl="0">
      <w:lvlJc w:val="left"/>
      <w:lvlText w:val="2"/>
      <w:numFmt w:val="bullet"/>
      <w:start w:val="1"/>
    </w:lvl>
    <w:lvl w:ilvl="1">
      <w:lvlJc w:val="left"/>
      <w:lvlText w:val="(%2)"/>
      <w:numFmt w:val="lowerLetter"/>
      <w:start w:val="2"/>
    </w:lvl>
  </w:abstractNum>
  <w:abstractNum w:abstractNumId="14">
    <w:nsid w:val="7C83E458"/>
    <w:multiLevelType w:val="hybridMultilevel"/>
    <w:lvl w:ilvl="0">
      <w:lvlJc w:val="left"/>
      <w:lvlText w:val="3"/>
      <w:numFmt w:val="bullet"/>
      <w:start w:val="1"/>
    </w:lvl>
  </w:abstractNum>
  <w:abstractNum w:abstractNumId="15">
    <w:nsid w:val="257130A3"/>
    <w:multiLevelType w:val="hybridMultilevel"/>
    <w:lvl w:ilvl="0">
      <w:lvlJc w:val="left"/>
      <w:lvlText w:val="2"/>
      <w:numFmt w:val="bullet"/>
      <w:start w:val="1"/>
    </w:lvl>
    <w:lvl w:ilvl="1">
      <w:lvlJc w:val="left"/>
      <w:lvlText w:val="(%2)"/>
      <w:numFmt w:val="lowerLetter"/>
      <w:start w:val="2"/>
    </w:lvl>
  </w:abstractNum>
  <w:abstractNum w:abstractNumId="16">
    <w:nsid w:val="62BBD95A"/>
    <w:multiLevelType w:val="hybridMultilevel"/>
    <w:lvl w:ilvl="0">
      <w:lvlJc w:val="left"/>
      <w:lvlText w:val="3"/>
      <w:numFmt w:val="bullet"/>
      <w:start w:val="1"/>
    </w:lvl>
  </w:abstractNum>
  <w:abstractNum w:abstractNumId="17">
    <w:nsid w:val="436C6125"/>
    <w:multiLevelType w:val="hybridMultilevel"/>
    <w:lvl w:ilvl="0">
      <w:lvlJc w:val="left"/>
      <w:lvlText w:val="(%1)"/>
      <w:numFmt w:val="lowerLetter"/>
      <w:start w:val="1"/>
    </w:lvl>
  </w:abstractNum>
  <w:abstractNum w:abstractNumId="18">
    <w:nsid w:val="628C895D"/>
    <w:multiLevelType w:val="hybridMultilevel"/>
    <w:lvl w:ilvl="0">
      <w:lvlJc w:val="left"/>
      <w:lvlText w:val="(%1)"/>
      <w:numFmt w:val="lowerLetter"/>
      <w:start w:val="2"/>
    </w:lvl>
  </w:abstractNum>
  <w:abstractNum w:abstractNumId="19">
    <w:nsid w:val="333AB105"/>
    <w:multiLevelType w:val="hybridMultilevel"/>
    <w:lvl w:ilvl="0">
      <w:lvlJc w:val="left"/>
      <w:lvlText w:val="(%1)"/>
      <w:numFmt w:val="lowerLetter"/>
      <w:start w:val="1"/>
    </w:lvl>
  </w:abstractNum>
  <w:abstractNum w:abstractNumId="20">
    <w:nsid w:val="721DA317"/>
    <w:multiLevelType w:val="hybridMultilevel"/>
    <w:lvl w:ilvl="0">
      <w:lvlJc w:val="left"/>
      <w:lvlText w:val="(%1)"/>
      <w:numFmt w:val="lowerLetter"/>
      <w:start w:val="7"/>
    </w:lvl>
  </w:abstractNum>
  <w:abstractNum w:abstractNumId="21">
    <w:nsid w:val="2443A858"/>
    <w:multiLevelType w:val="hybridMultilevel"/>
    <w:lvl w:ilvl="0">
      <w:lvlJc w:val="left"/>
      <w:lvlText w:val="(%1)"/>
      <w:numFmt w:val="lowerLetter"/>
      <w:start w:val="3"/>
    </w:lvl>
    <w:lvl w:ilvl="1">
      <w:lvlJc w:val="left"/>
      <w:lvlText w:val="(%2)"/>
      <w:numFmt w:val="lowerRoman"/>
      <w:start w:val="1"/>
    </w:lvl>
  </w:abstractNum>
  <w:abstractNum w:abstractNumId="22">
    <w:nsid w:val="2D1D5AE9"/>
    <w:multiLevelType w:val="hybridMultilevel"/>
    <w:lvl w:ilvl="0">
      <w:lvlJc w:val="left"/>
      <w:lvlText w:val="%1"/>
      <w:numFmt w:val="upperLetter"/>
      <w:start w:val="35"/>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2022-02-11T23:10:44Z</dcterms:created>
  <dcterms:modified xsi:type="dcterms:W3CDTF">2022-02-11T23:10:44Z</dcterms:modified>
</cp:coreProperties>
</file>