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09047.xml.htm"/>
      <w:bookmarkStart w:id="1" w:name="kswkform4_17843090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Alexander Karen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BAKKT,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ROAD NE, 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Bakkt,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BKKT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8.44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53,542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sale to cover tax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12,829 shares of Class A Common Stock subject to restricted stock units that remain subject to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Karen Alexander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0910" TargetMode="External"/><Relationship Id="rId5" Type="http://schemas.openxmlformats.org/officeDocument/2006/relationships/hyperlink" Target="http://www.sec.gov/cgi-bin/browse-edgar?action=getcompany&amp;CIK=0001820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3247</Characters>
  <CharactersWithSpaces>3785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