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0001424020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BAKKT HOLDINGS, INC.</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001-39544</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10000 Avalon Blvd.</w:t>
              <w:br/>
              <w:t>Alpharetta</w:t>
              <w:br/>
              <w:t xml:space="preserve">GEORGIA </w:t>
              <w:br/>
              <w:t>30009</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(678) 534-5849</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DEANA DOW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27681</w:t>
            </w:r>
          </w:p>
        </w:tc>
        <w:tc>
          <w:tcPr>
            <w:tcW w:w="1385" w:type="dxa"/>
            <w:tcBorders/>
            <w:vAlign w:val="center"/>
          </w:tcPr>
          <w:p>
            <w:pPr>
              <w:pStyle w:val="TableContents"/>
              <w:bidi w:val="0"/>
              <w:spacing w:before="0" w:after="283"/>
              <w:jc w:val="left"/>
              <w:rPr/>
            </w:pPr>
            <w:r>
              <w:rPr/>
              <w:t>355172.10</w:t>
            </w:r>
          </w:p>
        </w:tc>
        <w:tc>
          <w:tcPr>
            <w:tcW w:w="1559" w:type="dxa"/>
            <w:tcBorders/>
            <w:vAlign w:val="center"/>
          </w:tcPr>
          <w:p>
            <w:pPr>
              <w:pStyle w:val="TableContents"/>
              <w:bidi w:val="0"/>
              <w:spacing w:before="0" w:after="283"/>
              <w:jc w:val="left"/>
              <w:rPr/>
            </w:pPr>
            <w:r>
              <w:rPr/>
              <w:t>24038434</w:t>
            </w:r>
          </w:p>
        </w:tc>
        <w:tc>
          <w:tcPr>
            <w:tcW w:w="1570" w:type="dxa"/>
            <w:tcBorders/>
            <w:vAlign w:val="center"/>
          </w:tcPr>
          <w:p>
            <w:pPr>
              <w:pStyle w:val="TableContents"/>
              <w:bidi w:val="0"/>
              <w:spacing w:before="0" w:after="283"/>
              <w:jc w:val="left"/>
              <w:rPr/>
            </w:pPr>
            <w:r>
              <w:rPr/>
              <w:t>12/09/2025</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05/19/2025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10417</w:t>
            </w:r>
          </w:p>
        </w:tc>
        <w:tc>
          <w:tcPr>
            <w:tcW w:w="1046" w:type="dxa"/>
            <w:tcBorders/>
            <w:vAlign w:val="center"/>
          </w:tcPr>
          <w:p>
            <w:pPr>
              <w:pStyle w:val="TableContents"/>
              <w:bidi w:val="0"/>
              <w:spacing w:before="0" w:after="283"/>
              <w:jc w:val="left"/>
              <w:rPr/>
            </w:pPr>
            <w:r>
              <w:rPr/>
              <w:t>05/19/2025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09/17/2025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5900</w:t>
            </w:r>
          </w:p>
        </w:tc>
        <w:tc>
          <w:tcPr>
            <w:tcW w:w="1046" w:type="dxa"/>
            <w:tcBorders/>
            <w:vAlign w:val="center"/>
          </w:tcPr>
          <w:p>
            <w:pPr>
              <w:pStyle w:val="TableContents"/>
              <w:bidi w:val="0"/>
              <w:spacing w:before="0" w:after="283"/>
              <w:jc w:val="left"/>
              <w:rPr/>
            </w:pPr>
            <w:r>
              <w:rPr/>
              <w:t>09/17/2025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05/31/2025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11364</w:t>
            </w:r>
          </w:p>
        </w:tc>
        <w:tc>
          <w:tcPr>
            <w:tcW w:w="1046" w:type="dxa"/>
            <w:tcBorders/>
            <w:vAlign w:val="center"/>
          </w:tcPr>
          <w:p>
            <w:pPr>
              <w:pStyle w:val="TableContents"/>
              <w:bidi w:val="0"/>
              <w:spacing w:before="0" w:after="283"/>
              <w:jc w:val="left"/>
              <w:rPr/>
            </w:pPr>
            <w:r>
              <w:rPr/>
              <w:t>05/31/2025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21"/>
        <w:gridCol w:w="5184"/>
      </w:tblGrid>
      <w:tr>
        <w:trPr/>
        <w:tc>
          <w:tcPr>
            <w:tcW w:w="5021" w:type="dxa"/>
            <w:tcBorders/>
            <w:vAlign w:val="center"/>
          </w:tcPr>
          <w:p>
            <w:pPr>
              <w:pStyle w:val="TableContents"/>
              <w:bidi w:val="0"/>
              <w:spacing w:before="0" w:after="283"/>
              <w:jc w:val="left"/>
              <w:rPr/>
            </w:pPr>
            <w:r>
              <w:rPr/>
              <w:t>Remarks</w:t>
            </w:r>
          </w:p>
        </w:tc>
        <w:tc>
          <w:tcPr>
            <w:tcW w:w="5184" w:type="dxa"/>
            <w:tcBorders/>
            <w:vAlign w:val="center"/>
          </w:tcPr>
          <w:p>
            <w:pPr>
              <w:pStyle w:val="TableContents"/>
              <w:bidi w:val="0"/>
              <w:spacing w:before="0" w:after="283"/>
              <w:jc w:val="left"/>
              <w:rPr>
                <w:sz w:val="4"/>
                <w:szCs w:val="4"/>
              </w:rPr>
            </w:pPr>
            <w:r>
              <w:rPr>
                <w:sz w:val="4"/>
                <w:szCs w:val="4"/>
              </w:rPr>
            </w:r>
          </w:p>
        </w:tc>
      </w:tr>
      <w:tr>
        <w:trPr/>
        <w:tc>
          <w:tcPr>
            <w:tcW w:w="5021" w:type="dxa"/>
            <w:tcBorders/>
            <w:vAlign w:val="center"/>
          </w:tcPr>
          <w:p>
            <w:pPr>
              <w:pStyle w:val="TableContents"/>
              <w:bidi w:val="0"/>
              <w:spacing w:before="0" w:after="283"/>
              <w:jc w:val="left"/>
              <w:rPr/>
            </w:pPr>
            <w:r>
              <w:rPr/>
              <w:t>Date of Notice</w:t>
            </w:r>
          </w:p>
        </w:tc>
        <w:tc>
          <w:tcPr>
            <w:tcW w:w="5184"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1" w:type="dxa"/>
            <w:tcBorders/>
            <w:vAlign w:val="center"/>
          </w:tcPr>
          <w:p>
            <w:pPr>
              <w:pStyle w:val="TableContents"/>
              <w:bidi w:val="0"/>
              <w:spacing w:before="0" w:after="283"/>
              <w:jc w:val="left"/>
              <w:rPr/>
            </w:pPr>
            <w:r>
              <w:rPr/>
              <w:t>Signature</w:t>
            </w:r>
          </w:p>
        </w:tc>
        <w:tc>
          <w:tcPr>
            <w:tcW w:w="5184" w:type="dxa"/>
            <w:tcBorders/>
            <w:vAlign w:val="center"/>
          </w:tcPr>
          <w:p>
            <w:pPr>
              <w:pStyle w:val="TableContents"/>
              <w:bidi w:val="0"/>
              <w:spacing w:before="0" w:after="0"/>
              <w:jc w:val="left"/>
              <w:rPr/>
            </w:pPr>
            <w:r>
              <w:rPr/>
              <w:t>/s/ De'Ana Dow</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3105</Characters>
  <CharactersWithSpaces>3644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