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VPC Impact Acquisition Holdings Sponsor,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VICTORY PARK CAPITAL ADVISORS, LLC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150 NORTH RIVERSIDE PLAZA, SUITE 5200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CHICAGO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IL</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60606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highlight w:val="white"/>
              </w:rPr>
              <w:t>BKKT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See Remarks</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33"/>
        <w:gridCol w:w="901"/>
        <w:gridCol w:w="772"/>
        <w:gridCol w:w="598"/>
        <w:gridCol w:w="344"/>
        <w:gridCol w:w="1138"/>
        <w:gridCol w:w="444"/>
        <w:gridCol w:w="607"/>
        <w:gridCol w:w="1265"/>
        <w:gridCol w:w="984"/>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3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 par value $0.0001 per share</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1,357,389</w:t>
            </w:r>
          </w:p>
        </w:tc>
        <w:tc>
          <w:tcPr>
            <w:tcW w:w="4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2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6,099,168</w:t>
            </w:r>
          </w:p>
        </w:tc>
        <w:tc>
          <w:tcPr>
            <w:tcW w:w="9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D</w:t>
            </w:r>
            <w:r>
              <w:rPr>
                <w:rFonts w:ascii="Times;serif" w:hAnsi="Times;serif"/>
                <w:color w:val="008000"/>
                <w:position w:val="7"/>
                <w:sz w:val="16"/>
                <w:sz w:val="20"/>
                <w:highlight w:val="white"/>
              </w:rPr>
              <w:t>(2)</w:t>
            </w:r>
            <w:r>
              <w:rPr/>
              <w:t xml:space="preserve"> </w:t>
            </w:r>
          </w:p>
        </w:tc>
        <w:tc>
          <w:tcPr>
            <w:tcW w:w="91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VPC Impact Acquisition Holdings Sponsor,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VICTORY PARK CAPITAL ADVISORS,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150 NORTH RIVERSIDE PLAZA, SUITE 5200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CHICAGO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IL</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60606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Levy Richard 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VICTORY PARK CAPITAL ADVISORS, LLC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150 NORTH RIVERSIDE PLAZA, SUITE 5200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CHICAGO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IL</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60606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VPC Impact Acquisition Holdings Sponsor, LLC ("VIH Sponsor") distributed for no consideration to two of its members and equityholders of one of its members an aggregate of 1,357,389 shares of Class A common stock of the Issuer, in accordance with the provisions of the limited liability company agreement of VIH Sponsor.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reporting persons both may be deemed a Director by Deputization. See Exhibit 99.1 - Joint Filer Information, which is incorporated herein by reference and describes in further detail the relationships of the Reporting Persons to the Issuer.</w:t>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Sam Tuttleman, Attorney-in-Fact for VPC Impact Acquisition Holdings Sponsor, LLC 05/01/2023</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Sam Tuttleman, Attorney-in-Fact for Richard N. Levy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attachment1.htm"/>
      <w:bookmarkStart w:id="3" w:name="ksattachment1"/>
      <w:bookmarkEnd w:id="2"/>
      <w:bookmarkEnd w:id="3"/>
      <w:r>
        <w:rPr/>
        <w:t xml:space="preserve">                                                                 </w:t>
      </w:r>
      <w:r>
        <w:rPr/>
        <w:t>Exhibit 99.1</w:t>
      </w:r>
    </w:p>
    <w:p>
      <w:pPr>
        <w:pStyle w:val="PreformattedText"/>
        <w:rPr/>
      </w:pPr>
      <w:r>
        <w:rPr/>
      </w:r>
    </w:p>
    <w:p>
      <w:pPr>
        <w:pStyle w:val="PreformattedText"/>
        <w:rPr/>
      </w:pPr>
      <w:r>
        <w:rPr/>
        <w:t xml:space="preserve">                   </w:t>
      </w:r>
      <w:r>
        <w:rPr/>
        <w:t>Joint Filer Information</w:t>
      </w:r>
    </w:p>
    <w:p>
      <w:pPr>
        <w:pStyle w:val="PreformattedText"/>
        <w:rPr/>
      </w:pPr>
      <w:r>
        <w:rPr/>
      </w:r>
    </w:p>
    <w:p>
      <w:pPr>
        <w:pStyle w:val="PreformattedText"/>
        <w:rPr/>
      </w:pPr>
      <w:r>
        <w:rPr/>
        <w:t>Name of Joint Filer:                VPC Impact Acquisition Holdings Sponsor, LLC</w:t>
      </w:r>
    </w:p>
    <w:p>
      <w:pPr>
        <w:pStyle w:val="PreformattedText"/>
        <w:rPr/>
      </w:pPr>
      <w:r>
        <w:rPr/>
      </w:r>
    </w:p>
    <w:p>
      <w:pPr>
        <w:pStyle w:val="PreformattedText"/>
        <w:rPr/>
      </w:pPr>
      <w:r>
        <w:rPr/>
      </w:r>
    </w:p>
    <w:p>
      <w:pPr>
        <w:pStyle w:val="PreformattedText"/>
        <w:rPr/>
      </w:pPr>
      <w:r>
        <w:rPr/>
        <w:t>Address of Joint Filer:                  c/o Victory Park Capital Advisors, LLC</w:t>
      </w:r>
    </w:p>
    <w:p>
      <w:pPr>
        <w:pStyle w:val="PreformattedText"/>
        <w:rPr/>
      </w:pPr>
      <w:r>
        <w:rPr/>
        <w:t xml:space="preserve">                                         </w:t>
      </w:r>
      <w:r>
        <w:rPr/>
        <w:t>150 North Riverside Plaza, Suite 5200</w:t>
      </w:r>
    </w:p>
    <w:p>
      <w:pPr>
        <w:pStyle w:val="PreformattedText"/>
        <w:rPr/>
      </w:pPr>
      <w:r>
        <w:rPr/>
        <w:t xml:space="preserve">                                         </w:t>
      </w:r>
      <w:r>
        <w:rPr/>
        <w:t>Chicago, Illinois 60606</w:t>
      </w:r>
    </w:p>
    <w:p>
      <w:pPr>
        <w:pStyle w:val="PreformattedText"/>
        <w:rPr/>
      </w:pPr>
      <w:r>
        <w:rPr/>
      </w:r>
    </w:p>
    <w:p>
      <w:pPr>
        <w:pStyle w:val="PreformattedText"/>
        <w:rPr/>
      </w:pPr>
      <w:r>
        <w:rPr/>
      </w:r>
    </w:p>
    <w:p>
      <w:pPr>
        <w:pStyle w:val="PreformattedText"/>
        <w:rPr/>
      </w:pPr>
      <w:r>
        <w:rPr/>
        <w:t>Relationship of Joint Filer to Issuer:   Director (See Remarks)</w:t>
      </w:r>
    </w:p>
    <w:p>
      <w:pPr>
        <w:pStyle w:val="PreformattedText"/>
        <w:rPr/>
      </w:pPr>
      <w:r>
        <w:rPr/>
      </w:r>
    </w:p>
    <w:p>
      <w:pPr>
        <w:pStyle w:val="PreformattedText"/>
        <w:rPr/>
      </w:pPr>
      <w:r>
        <w:rPr/>
      </w:r>
    </w:p>
    <w:p>
      <w:pPr>
        <w:pStyle w:val="PreformattedText"/>
        <w:rPr/>
      </w:pPr>
      <w:r>
        <w:rPr/>
        <w:t>Issuer Name and Ticker</w:t>
      </w:r>
    </w:p>
    <w:p>
      <w:pPr>
        <w:pStyle w:val="PreformattedText"/>
        <w:rPr/>
      </w:pPr>
      <w:r>
        <w:rPr/>
        <w:t>or Trading Symbol:                       Bakkt Holdings, Inc. [BKKT]</w:t>
      </w:r>
    </w:p>
    <w:p>
      <w:pPr>
        <w:pStyle w:val="PreformattedText"/>
        <w:rPr/>
      </w:pPr>
      <w:r>
        <w:rPr/>
      </w:r>
    </w:p>
    <w:p>
      <w:pPr>
        <w:pStyle w:val="PreformattedText"/>
        <w:rPr/>
      </w:pPr>
      <w:r>
        <w:rPr/>
        <w:t>Date of Event Requiring Statement:</w:t>
      </w:r>
    </w:p>
    <w:p>
      <w:pPr>
        <w:pStyle w:val="PreformattedText"/>
        <w:rPr/>
      </w:pPr>
      <w:r>
        <w:rPr/>
        <w:t>(Month/Day/Year):                       05/01/2023</w:t>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rPr/>
      </w:pPr>
      <w:r>
        <w:rPr/>
        <w:t>Name of Joint Filer:                     Richard N. Levy</w:t>
      </w:r>
    </w:p>
    <w:p>
      <w:pPr>
        <w:pStyle w:val="PreformattedText"/>
        <w:rPr/>
      </w:pPr>
      <w:r>
        <w:rPr/>
      </w:r>
    </w:p>
    <w:p>
      <w:pPr>
        <w:pStyle w:val="PreformattedText"/>
        <w:rPr/>
      </w:pPr>
      <w:r>
        <w:rPr/>
      </w:r>
    </w:p>
    <w:p>
      <w:pPr>
        <w:pStyle w:val="PreformattedText"/>
        <w:rPr/>
      </w:pPr>
      <w:r>
        <w:rPr/>
        <w:t>Address of Joint Filer:                  c/o Victory Park Capital Advisors, LLC</w:t>
      </w:r>
    </w:p>
    <w:p>
      <w:pPr>
        <w:pStyle w:val="PreformattedText"/>
        <w:rPr/>
      </w:pPr>
      <w:r>
        <w:rPr/>
        <w:t xml:space="preserve">                                         </w:t>
      </w:r>
      <w:r>
        <w:rPr/>
        <w:t>150 North Riverside Plaza, Suite 5200</w:t>
      </w:r>
    </w:p>
    <w:p>
      <w:pPr>
        <w:pStyle w:val="PreformattedText"/>
        <w:rPr/>
      </w:pPr>
      <w:r>
        <w:rPr/>
        <w:t xml:space="preserve">                                         </w:t>
      </w:r>
      <w:r>
        <w:rPr/>
        <w:t>Chicago, Illinois 60606</w:t>
      </w:r>
    </w:p>
    <w:p>
      <w:pPr>
        <w:pStyle w:val="PreformattedText"/>
        <w:rPr/>
      </w:pPr>
      <w:r>
        <w:rPr/>
      </w:r>
    </w:p>
    <w:p>
      <w:pPr>
        <w:pStyle w:val="PreformattedText"/>
        <w:rPr/>
      </w:pPr>
      <w:r>
        <w:rPr/>
      </w:r>
    </w:p>
    <w:p>
      <w:pPr>
        <w:pStyle w:val="PreformattedText"/>
        <w:rPr/>
      </w:pPr>
      <w:r>
        <w:rPr/>
        <w:t>Relationship of Joint Filer to Issuer:   Director (See Remarks)</w:t>
      </w:r>
    </w:p>
    <w:p>
      <w:pPr>
        <w:pStyle w:val="PreformattedText"/>
        <w:rPr/>
      </w:pPr>
      <w:r>
        <w:rPr/>
      </w:r>
    </w:p>
    <w:p>
      <w:pPr>
        <w:pStyle w:val="PreformattedText"/>
        <w:rPr/>
      </w:pPr>
      <w:r>
        <w:rPr/>
      </w:r>
    </w:p>
    <w:p>
      <w:pPr>
        <w:pStyle w:val="PreformattedText"/>
        <w:rPr/>
      </w:pPr>
      <w:r>
        <w:rPr/>
        <w:t>Issuer Name and Ticker</w:t>
      </w:r>
    </w:p>
    <w:p>
      <w:pPr>
        <w:pStyle w:val="PreformattedText"/>
        <w:rPr/>
      </w:pPr>
      <w:r>
        <w:rPr/>
        <w:t>or Trading Symbol:                       Bakkt Holdings, Inc. [BKKT]</w:t>
      </w:r>
    </w:p>
    <w:p>
      <w:pPr>
        <w:pStyle w:val="PreformattedText"/>
        <w:rPr/>
      </w:pPr>
      <w:r>
        <w:rPr/>
      </w:r>
    </w:p>
    <w:p>
      <w:pPr>
        <w:pStyle w:val="PreformattedText"/>
        <w:rPr/>
      </w:pPr>
      <w:r>
        <w:rPr/>
      </w:r>
    </w:p>
    <w:p>
      <w:pPr>
        <w:pStyle w:val="PreformattedText"/>
        <w:rPr/>
      </w:pPr>
      <w:r>
        <w:rPr/>
        <w:t>Date of Event Requiring Statement:</w:t>
      </w:r>
    </w:p>
    <w:p>
      <w:pPr>
        <w:pStyle w:val="PreformattedText"/>
        <w:rPr/>
      </w:pPr>
      <w:r>
        <w:rPr/>
        <w:t>(Month/Day/Year):                        05/01/2023</w:t>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rPr/>
      </w:pPr>
      <w:r>
        <w:rPr/>
      </w:r>
    </w:p>
    <w:p>
      <w:pPr>
        <w:pStyle w:val="PreformattedText"/>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5041"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hyperlink" Target="http://www.sec.gov/cgi-bin/browse-edgar?action=getcompany&amp;CIK=0001825041" TargetMode="External"/><Relationship Id="rId6" Type="http://schemas.openxmlformats.org/officeDocument/2006/relationships/hyperlink" Target="http://www.sec.gov/cgi-bin/browse-edgar?action=getcompany&amp;CIK=0001413810"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897</Words>
  <CharactersWithSpaces>6129</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