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October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41-2324812</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ectPr>
          <w:pgSz w:w="11900" w:h="16838" w:orient="portrait"/>
          <w:cols w:equalWidth="0" w:num="1">
            <w:col w:w="11024"/>
          </w:cols>
          <w:pgMar w:left="436" w:top="443" w:right="439" w:bottom="1440" w:gutter="0" w:footer="0" w:header="0"/>
          <w:type w:val="continuous"/>
        </w:sectPr>
      </w:pPr>
    </w:p>
    <w:p>
      <w:pPr>
        <w:spacing w:after="0" w:line="20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or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Amendment No. 1 on Form 8-K/A (“Amendment No. 1”) amends the Current Report on Form 8-K filed by Bakkt Holdings, Inc. (the “Company”) with the Securities and Exchange Commission on November 3, 2025 (the “Original Report”) solely to correct an inadvertent submission error in Item 5.02 of the Original Report. Except for the modification set forth in Item 5.02 below, the Original Report remains unchanged.</w:t>
      </w:r>
    </w:p>
    <w:p>
      <w:pPr>
        <w:sectPr>
          <w:pgSz w:w="11900" w:h="16838" w:orient="portrait"/>
          <w:cols w:equalWidth="0" w:num="1">
            <w:col w:w="10920"/>
          </w:cols>
          <w:pgMar w:left="440" w:top="293" w:right="53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720"/>
          </w:cols>
          <w:pgMar w:left="440" w:top="293"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table entitled “Executive Officers” in Item 5.02 is hereby amended by replacing it in its entirety with the table below.</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Executive Officers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6"/>
                <w:szCs w:val="16"/>
                <w:color w:val="auto"/>
              </w:rPr>
            </w:pPr>
          </w:p>
        </w:tc>
        <w:tc>
          <w:tcPr>
            <w:tcW w:w="404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Position with Bakkt Holdings, Inc.</w:t>
            </w:r>
          </w:p>
        </w:tc>
      </w:tr>
      <w:tr>
        <w:trPr>
          <w:trHeight w:val="209"/>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0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Baes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4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D’Annunzio</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0920"/>
          </w:cols>
          <w:pgMar w:left="440" w:top="293" w:right="5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Bakkt Holdings, Inc.</w:t>
            </w: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2025-11-07T16:04:21Z</dcterms:created>
  <dcterms:modified xsi:type="dcterms:W3CDTF">2025-11-07T16:04:21Z</dcterms:modified>
</cp:coreProperties>
</file>